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9811C" w14:textId="6BFF5486"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F604D7" w:rsidRPr="001A659D">
        <w:rPr>
          <w:rFonts w:ascii="Arial" w:hAnsi="Arial" w:cs="Arial"/>
          <w:b/>
          <w:sz w:val="24"/>
          <w:szCs w:val="24"/>
        </w:rPr>
        <w:t>#</w:t>
      </w:r>
      <w:r w:rsidR="002D7A58">
        <w:rPr>
          <w:rFonts w:ascii="Arial" w:hAnsi="Arial" w:cs="Arial"/>
          <w:b/>
          <w:sz w:val="24"/>
          <w:szCs w:val="24"/>
        </w:rPr>
        <w:t>10</w:t>
      </w:r>
      <w:r w:rsidR="007A7136">
        <w:rPr>
          <w:rFonts w:ascii="Arial" w:hAnsi="Arial" w:cs="Arial"/>
          <w:b/>
          <w:sz w:val="24"/>
          <w:szCs w:val="24"/>
        </w:rPr>
        <w:t>4</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77851" w:rsidRPr="00377851">
        <w:rPr>
          <w:rFonts w:ascii="Arial" w:hAnsi="Arial" w:cs="Arial"/>
          <w:b/>
          <w:sz w:val="24"/>
          <w:szCs w:val="24"/>
        </w:rPr>
        <w:t>RP-241045</w:t>
      </w:r>
    </w:p>
    <w:p w14:paraId="1C2D9D66" w14:textId="6E6C910B" w:rsidR="00655996" w:rsidRPr="009638FC" w:rsidRDefault="00402189" w:rsidP="00655996">
      <w:pPr>
        <w:tabs>
          <w:tab w:val="left" w:pos="567"/>
        </w:tabs>
        <w:rPr>
          <w:rFonts w:ascii="Arial" w:hAnsi="Arial" w:cs="Arial"/>
          <w:b/>
          <w:sz w:val="24"/>
          <w:szCs w:val="24"/>
        </w:rPr>
      </w:pPr>
      <w:hyperlink r:id="rId8" w:tgtFrame="_blank" w:history="1">
        <w:r w:rsidR="00B11C56">
          <w:rPr>
            <w:rFonts w:ascii="Arial" w:hAnsi="Arial" w:cs="Arial"/>
            <w:b/>
            <w:sz w:val="24"/>
            <w:szCs w:val="24"/>
          </w:rPr>
          <w:t>ShangHai</w:t>
        </w:r>
      </w:hyperlink>
      <w:r w:rsidR="00902589" w:rsidRPr="00902589">
        <w:rPr>
          <w:rFonts w:ascii="Arial" w:hAnsi="Arial" w:cs="Arial"/>
          <w:b/>
          <w:sz w:val="24"/>
          <w:szCs w:val="24"/>
        </w:rPr>
        <w:t xml:space="preserve">, </w:t>
      </w:r>
      <w:r w:rsidR="00B11C56">
        <w:rPr>
          <w:rFonts w:ascii="Arial" w:hAnsi="Arial" w:cs="Arial"/>
          <w:b/>
          <w:sz w:val="24"/>
          <w:szCs w:val="24"/>
        </w:rPr>
        <w:t>China</w:t>
      </w:r>
      <w:r w:rsidR="00902589" w:rsidRPr="00902589">
        <w:rPr>
          <w:rFonts w:ascii="Arial" w:hAnsi="Arial" w:cs="Arial"/>
          <w:b/>
          <w:sz w:val="24"/>
          <w:szCs w:val="24"/>
        </w:rPr>
        <w:t xml:space="preserve">, </w:t>
      </w:r>
      <w:r w:rsidR="00B11C56">
        <w:rPr>
          <w:rFonts w:ascii="Arial" w:hAnsi="Arial" w:cs="Arial"/>
          <w:b/>
          <w:sz w:val="24"/>
          <w:szCs w:val="24"/>
        </w:rPr>
        <w:t>June</w:t>
      </w:r>
      <w:r w:rsidR="00902589" w:rsidRPr="00902589">
        <w:rPr>
          <w:rFonts w:ascii="Arial" w:hAnsi="Arial" w:cs="Arial"/>
          <w:b/>
          <w:sz w:val="24"/>
          <w:szCs w:val="24"/>
        </w:rPr>
        <w:t xml:space="preserve"> </w:t>
      </w:r>
      <w:r w:rsidR="00B11C56">
        <w:rPr>
          <w:rFonts w:ascii="Arial" w:hAnsi="Arial" w:cs="Arial"/>
          <w:b/>
          <w:sz w:val="24"/>
          <w:szCs w:val="24"/>
        </w:rPr>
        <w:t>17-20</w:t>
      </w:r>
      <w:r w:rsidR="00902589" w:rsidRPr="00902589">
        <w:rPr>
          <w:rFonts w:ascii="Arial" w:hAnsi="Arial" w:cs="Arial"/>
          <w:b/>
          <w:sz w:val="24"/>
          <w:szCs w:val="24"/>
        </w:rPr>
        <w:t>, 202</w:t>
      </w:r>
      <w:r w:rsidR="00404E93">
        <w:rPr>
          <w:rFonts w:ascii="Arial" w:hAnsi="Arial" w:cs="Arial"/>
          <w:b/>
          <w:sz w:val="24"/>
          <w:szCs w:val="24"/>
        </w:rPr>
        <w:t>4</w:t>
      </w:r>
    </w:p>
    <w:p w14:paraId="325F842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55D5589" w14:textId="05DF8FA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77851" w:rsidRPr="00377851">
        <w:rPr>
          <w:rFonts w:ascii="Arial" w:hAnsi="Arial" w:cs="Arial"/>
          <w:lang w:eastAsia="ja-JP"/>
        </w:rPr>
        <w:t>9.4.2.2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0308FDF" w14:textId="77777777" w:rsidTr="00871653">
        <w:tc>
          <w:tcPr>
            <w:tcW w:w="2436" w:type="dxa"/>
            <w:shd w:val="clear" w:color="auto" w:fill="auto"/>
          </w:tcPr>
          <w:p w14:paraId="38A7374C"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2011FE0" w14:textId="5B7CCB5E" w:rsidR="00593315" w:rsidRPr="008836AC" w:rsidRDefault="000C3940" w:rsidP="001A248F">
            <w:pPr>
              <w:tabs>
                <w:tab w:val="left" w:pos="567"/>
              </w:tabs>
              <w:spacing w:after="0"/>
              <w:rPr>
                <w:rFonts w:ascii="Arial" w:hAnsi="Arial" w:cs="Arial"/>
              </w:rPr>
            </w:pPr>
            <w:r w:rsidRPr="00545D87">
              <w:rPr>
                <w:rFonts w:ascii="Arial" w:eastAsia="Batang" w:hAnsi="Arial" w:cs="Arial"/>
                <w:b/>
                <w:lang w:eastAsia="zh-CN"/>
              </w:rPr>
              <w:t>Dual Transmission/Reception (Tx/Rx) Multi-SIM for NR</w:t>
            </w:r>
          </w:p>
        </w:tc>
      </w:tr>
      <w:tr w:rsidR="00871653" w:rsidRPr="008836AC" w14:paraId="496FC141" w14:textId="77777777" w:rsidTr="00871653">
        <w:tc>
          <w:tcPr>
            <w:tcW w:w="2436" w:type="dxa"/>
            <w:shd w:val="clear" w:color="auto" w:fill="auto"/>
          </w:tcPr>
          <w:p w14:paraId="620C1A0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54F8257"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Study Item:</w:t>
            </w:r>
            <w:r w:rsidRPr="00441049">
              <w:rPr>
                <w:rFonts w:ascii="Arial" w:hAnsi="Arial" w:cs="Arial" w:hint="eastAsia"/>
                <w:lang w:eastAsia="ja-JP"/>
              </w:rPr>
              <w:t xml:space="preserve"> </w:t>
            </w:r>
          </w:p>
          <w:p w14:paraId="5647FA3A" w14:textId="77777777" w:rsidR="00871653" w:rsidRPr="00441049" w:rsidRDefault="00871653" w:rsidP="001A248F">
            <w:pPr>
              <w:tabs>
                <w:tab w:val="left" w:pos="567"/>
              </w:tabs>
              <w:spacing w:after="0"/>
              <w:rPr>
                <w:rFonts w:ascii="Arial" w:hAnsi="Arial" w:cs="Arial"/>
              </w:rPr>
            </w:pPr>
            <w:r w:rsidRPr="00441049">
              <w:rPr>
                <w:rFonts w:ascii="Arial" w:hAnsi="Arial" w:cs="Arial"/>
                <w:lang w:eastAsia="ja-JP"/>
              </w:rPr>
              <w:t>No</w:t>
            </w:r>
          </w:p>
        </w:tc>
        <w:tc>
          <w:tcPr>
            <w:tcW w:w="1842" w:type="dxa"/>
          </w:tcPr>
          <w:p w14:paraId="22576CDF"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Core part:</w:t>
            </w:r>
            <w:r w:rsidRPr="00441049">
              <w:rPr>
                <w:rFonts w:ascii="Arial" w:hAnsi="Arial" w:cs="Arial"/>
                <w:lang w:eastAsia="ja-JP"/>
              </w:rPr>
              <w:t xml:space="preserve"> </w:t>
            </w:r>
          </w:p>
          <w:p w14:paraId="0EF86CC6" w14:textId="373D9BE6" w:rsidR="00871653" w:rsidRPr="00441049" w:rsidRDefault="0026468E"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B719F86" w14:textId="77777777" w:rsidR="00871653" w:rsidRPr="00441049" w:rsidRDefault="00871653" w:rsidP="001A248F">
            <w:pPr>
              <w:tabs>
                <w:tab w:val="left" w:pos="567"/>
              </w:tabs>
              <w:spacing w:after="0"/>
              <w:rPr>
                <w:rFonts w:ascii="Arial" w:hAnsi="Arial" w:cs="Arial"/>
              </w:rPr>
            </w:pPr>
            <w:r w:rsidRPr="00441049">
              <w:rPr>
                <w:rFonts w:ascii="Arial" w:hAnsi="Arial" w:cs="Arial"/>
              </w:rPr>
              <w:t>Performance part:</w:t>
            </w:r>
          </w:p>
          <w:p w14:paraId="0101CF58" w14:textId="5F9D771A" w:rsidR="00871653" w:rsidRPr="00441049" w:rsidRDefault="00250CF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D7C1998" w14:textId="77777777" w:rsidR="00871653" w:rsidRPr="00441049" w:rsidRDefault="00871653" w:rsidP="001A248F">
            <w:pPr>
              <w:tabs>
                <w:tab w:val="left" w:pos="567"/>
              </w:tabs>
              <w:spacing w:after="0"/>
              <w:rPr>
                <w:rFonts w:ascii="Arial" w:hAnsi="Arial" w:cs="Arial"/>
              </w:rPr>
            </w:pPr>
            <w:r w:rsidRPr="00441049">
              <w:rPr>
                <w:rFonts w:ascii="Arial" w:hAnsi="Arial" w:cs="Arial"/>
              </w:rPr>
              <w:t>Testing part:</w:t>
            </w:r>
          </w:p>
          <w:p w14:paraId="5CEE9FA7" w14:textId="77777777" w:rsidR="00871653" w:rsidRPr="00441049" w:rsidRDefault="00441049" w:rsidP="0036248C">
            <w:pPr>
              <w:tabs>
                <w:tab w:val="left" w:pos="567"/>
              </w:tabs>
              <w:spacing w:after="0"/>
              <w:rPr>
                <w:rFonts w:ascii="Arial" w:hAnsi="Arial" w:cs="Arial"/>
                <w:lang w:eastAsia="ja-JP"/>
              </w:rPr>
            </w:pPr>
            <w:r w:rsidRPr="00441049">
              <w:rPr>
                <w:rFonts w:ascii="Arial" w:hAnsi="Arial" w:cs="Arial"/>
                <w:lang w:eastAsia="ja-JP"/>
              </w:rPr>
              <w:t>-</w:t>
            </w:r>
          </w:p>
        </w:tc>
      </w:tr>
      <w:tr w:rsidR="0036248C" w:rsidRPr="008836AC" w14:paraId="76975DA2" w14:textId="77777777" w:rsidTr="00871653">
        <w:tc>
          <w:tcPr>
            <w:tcW w:w="2436" w:type="dxa"/>
          </w:tcPr>
          <w:p w14:paraId="5F55B08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5631E89" w14:textId="5361F2B9" w:rsidR="0036248C" w:rsidRPr="008836AC" w:rsidRDefault="00B43707" w:rsidP="008836AC">
            <w:pPr>
              <w:tabs>
                <w:tab w:val="left" w:pos="567"/>
              </w:tabs>
              <w:spacing w:after="0"/>
              <w:rPr>
                <w:rFonts w:ascii="Arial" w:hAnsi="Arial" w:cs="Arial"/>
              </w:rPr>
            </w:pPr>
            <w:proofErr w:type="spellStart"/>
            <w:r w:rsidRPr="00B43707">
              <w:rPr>
                <w:rFonts w:ascii="Arial" w:hAnsi="Arial" w:cs="Arial"/>
                <w:lang w:eastAsia="ja-JP"/>
              </w:rPr>
              <w:t>NR_DualTxRx_MUSIM</w:t>
            </w:r>
            <w:proofErr w:type="spellEnd"/>
          </w:p>
        </w:tc>
      </w:tr>
      <w:tr w:rsidR="0036248C" w:rsidRPr="008836AC" w14:paraId="6494E705" w14:textId="77777777" w:rsidTr="00871653">
        <w:tc>
          <w:tcPr>
            <w:tcW w:w="2436" w:type="dxa"/>
          </w:tcPr>
          <w:p w14:paraId="27F0176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0BE6E29" w14:textId="34CF1B1C" w:rsidR="0036248C" w:rsidRPr="006B32E2" w:rsidRDefault="00AB378C" w:rsidP="008836AC">
            <w:pPr>
              <w:tabs>
                <w:tab w:val="left" w:pos="567"/>
              </w:tabs>
              <w:spacing w:after="0"/>
              <w:rPr>
                <w:rFonts w:ascii="Arial" w:eastAsiaTheme="minorEastAsia" w:hAnsi="Arial" w:cs="Arial"/>
                <w:lang w:eastAsia="zh-CN"/>
              </w:rPr>
            </w:pPr>
            <w:r w:rsidRPr="00AB378C">
              <w:rPr>
                <w:rFonts w:ascii="Arial" w:hAnsi="Arial" w:cs="Arial"/>
                <w:lang w:eastAsia="ja-JP"/>
              </w:rPr>
              <w:t>941001</w:t>
            </w:r>
          </w:p>
        </w:tc>
      </w:tr>
      <w:tr w:rsidR="00B6300F" w:rsidRPr="008836AC" w14:paraId="57AF8E2A" w14:textId="77777777" w:rsidTr="00871653">
        <w:tc>
          <w:tcPr>
            <w:tcW w:w="2436" w:type="dxa"/>
          </w:tcPr>
          <w:p w14:paraId="3F6F99A3"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765CE7E" w14:textId="23F7F6CE" w:rsidR="00B6300F" w:rsidRPr="008836AC" w:rsidRDefault="00B464EB" w:rsidP="008836AC">
            <w:pPr>
              <w:tabs>
                <w:tab w:val="left" w:pos="567"/>
              </w:tabs>
              <w:spacing w:after="0"/>
              <w:rPr>
                <w:rFonts w:ascii="Arial" w:hAnsi="Arial" w:cs="Arial"/>
                <w:lang w:eastAsia="ja-JP"/>
              </w:rPr>
            </w:pPr>
            <w:r w:rsidRPr="00B464EB">
              <w:rPr>
                <w:rFonts w:ascii="Arial" w:hAnsi="Arial" w:cs="Arial"/>
                <w:lang w:eastAsia="ja-JP"/>
              </w:rPr>
              <w:t>RP-23</w:t>
            </w:r>
            <w:r w:rsidR="00F86324">
              <w:rPr>
                <w:rFonts w:ascii="Arial" w:hAnsi="Arial" w:cs="Arial"/>
                <w:lang w:eastAsia="ja-JP"/>
              </w:rPr>
              <w:t>1461</w:t>
            </w:r>
          </w:p>
        </w:tc>
      </w:tr>
      <w:tr w:rsidR="00871653" w:rsidRPr="008836AC" w14:paraId="1E3BE9B7" w14:textId="77777777" w:rsidTr="00871653">
        <w:tc>
          <w:tcPr>
            <w:tcW w:w="2436" w:type="dxa"/>
          </w:tcPr>
          <w:p w14:paraId="04EDCBA9"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1AAC32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F0E525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379A7E6" w14:textId="44DE18A8"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r w:rsidR="00B43707">
              <w:rPr>
                <w:rFonts w:ascii="Arial" w:hAnsi="Arial" w:cs="Arial"/>
                <w:lang w:eastAsia="ja-JP"/>
              </w:rPr>
              <w:t>12</w:t>
            </w:r>
            <w:r w:rsidR="00A12184" w:rsidRPr="00A12184">
              <w:rPr>
                <w:rFonts w:ascii="Arial" w:hAnsi="Arial" w:cs="Arial"/>
                <w:lang w:eastAsia="ja-JP"/>
              </w:rPr>
              <w:t>/</w:t>
            </w:r>
            <w:r w:rsidR="000636DD" w:rsidRPr="00A12184">
              <w:rPr>
                <w:rFonts w:ascii="Arial" w:hAnsi="Arial" w:cs="Arial"/>
                <w:lang w:eastAsia="ja-JP"/>
              </w:rPr>
              <w:t>202</w:t>
            </w:r>
            <w:r w:rsidR="00B43707">
              <w:rPr>
                <w:rFonts w:ascii="Arial" w:hAnsi="Arial" w:cs="Arial"/>
                <w:lang w:eastAsia="ja-JP"/>
              </w:rPr>
              <w:t>3</w:t>
            </w:r>
          </w:p>
        </w:tc>
        <w:tc>
          <w:tcPr>
            <w:tcW w:w="2268" w:type="dxa"/>
          </w:tcPr>
          <w:p w14:paraId="7F4CE162" w14:textId="77777777" w:rsidR="00250CFC" w:rsidRDefault="00871653" w:rsidP="00207DC4">
            <w:pPr>
              <w:tabs>
                <w:tab w:val="left" w:pos="567"/>
              </w:tabs>
              <w:spacing w:after="0"/>
              <w:rPr>
                <w:rFonts w:ascii="Arial" w:hAnsi="Arial" w:cs="Arial"/>
                <w:lang w:eastAsia="ja-JP"/>
              </w:rPr>
            </w:pPr>
            <w:r w:rsidRPr="00A12184">
              <w:rPr>
                <w:rFonts w:ascii="Arial" w:hAnsi="Arial" w:cs="Arial"/>
                <w:lang w:eastAsia="ja-JP"/>
              </w:rPr>
              <w:t xml:space="preserve">Performance part: </w:t>
            </w:r>
          </w:p>
          <w:p w14:paraId="4D2B09BB" w14:textId="7CE05895" w:rsidR="00871653" w:rsidRPr="00A12184" w:rsidRDefault="00250CFC" w:rsidP="00207DC4">
            <w:pPr>
              <w:tabs>
                <w:tab w:val="left" w:pos="567"/>
              </w:tabs>
              <w:spacing w:after="0"/>
              <w:rPr>
                <w:rFonts w:ascii="Arial" w:hAnsi="Arial" w:cs="Arial"/>
                <w:lang w:eastAsia="ja-JP"/>
              </w:rPr>
            </w:pPr>
            <w:r>
              <w:rPr>
                <w:rFonts w:ascii="Arial" w:hAnsi="Arial" w:cs="Arial"/>
                <w:lang w:eastAsia="ja-JP"/>
              </w:rPr>
              <w:t>06/2024</w:t>
            </w:r>
          </w:p>
        </w:tc>
        <w:tc>
          <w:tcPr>
            <w:tcW w:w="1694" w:type="dxa"/>
            <w:gridSpan w:val="2"/>
          </w:tcPr>
          <w:p w14:paraId="07212959"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r w:rsidR="00871653" w:rsidRPr="008836AC" w14:paraId="69F09500" w14:textId="77777777" w:rsidTr="00871653">
        <w:tc>
          <w:tcPr>
            <w:tcW w:w="2436" w:type="dxa"/>
          </w:tcPr>
          <w:p w14:paraId="7B81D5A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EEEBFD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8424FEE" w14:textId="77777777"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p>
          <w:p w14:paraId="53013979" w14:textId="60CFF67E" w:rsidR="00A12184" w:rsidRPr="00EB690F" w:rsidRDefault="00A12184" w:rsidP="00A12184">
            <w:pPr>
              <w:tabs>
                <w:tab w:val="left" w:pos="567"/>
              </w:tabs>
              <w:spacing w:after="0"/>
              <w:rPr>
                <w:rFonts w:ascii="Arial" w:hAnsi="Arial" w:cs="Arial"/>
                <w:color w:val="00B050"/>
                <w:kern w:val="2"/>
                <w:sz w:val="21"/>
                <w:szCs w:val="22"/>
                <w:lang w:val="en-US" w:eastAsia="ja-JP"/>
              </w:rPr>
            </w:pPr>
            <w:r w:rsidRPr="00EB690F">
              <w:rPr>
                <w:rFonts w:ascii="Arial" w:hAnsi="Arial" w:cs="Arial"/>
                <w:color w:val="00B050"/>
                <w:kern w:val="2"/>
                <w:sz w:val="21"/>
                <w:szCs w:val="22"/>
                <w:lang w:val="en-US" w:eastAsia="ja-JP"/>
              </w:rPr>
              <w:t xml:space="preserve">Overall: </w:t>
            </w:r>
            <w:r w:rsidR="00004980">
              <w:rPr>
                <w:rFonts w:ascii="Arial" w:hAnsi="Arial" w:cs="Arial"/>
                <w:color w:val="00B050"/>
                <w:kern w:val="2"/>
                <w:sz w:val="21"/>
                <w:szCs w:val="22"/>
                <w:shd w:val="clear" w:color="auto" w:fill="FFFFFF" w:themeFill="background1"/>
                <w:lang w:val="en-US" w:eastAsia="ja-JP"/>
              </w:rPr>
              <w:t>100</w:t>
            </w:r>
            <w:r w:rsidRPr="00D1052F">
              <w:rPr>
                <w:rFonts w:ascii="Arial" w:hAnsi="Arial" w:cs="Arial"/>
                <w:color w:val="00B050"/>
                <w:kern w:val="2"/>
                <w:sz w:val="21"/>
                <w:szCs w:val="22"/>
                <w:shd w:val="clear" w:color="auto" w:fill="FFFFFF" w:themeFill="background1"/>
                <w:lang w:val="en-US" w:eastAsia="ja-JP"/>
              </w:rPr>
              <w:t>%</w:t>
            </w:r>
            <w:r w:rsidRPr="00EB690F">
              <w:rPr>
                <w:rFonts w:ascii="Arial" w:hAnsi="Arial" w:cs="Arial"/>
                <w:color w:val="00B050"/>
                <w:kern w:val="2"/>
                <w:sz w:val="21"/>
                <w:szCs w:val="22"/>
                <w:lang w:val="en-US" w:eastAsia="ja-JP"/>
              </w:rPr>
              <w:t xml:space="preserve"> </w:t>
            </w:r>
          </w:p>
          <w:p w14:paraId="7106B2E4" w14:textId="77777777" w:rsidR="00871653" w:rsidRPr="00A12184" w:rsidRDefault="00871653" w:rsidP="00A12184">
            <w:pPr>
              <w:tabs>
                <w:tab w:val="left" w:pos="567"/>
              </w:tabs>
              <w:spacing w:after="0"/>
              <w:rPr>
                <w:rFonts w:ascii="Arial" w:hAnsi="Arial" w:cs="Arial"/>
                <w:lang w:eastAsia="ja-JP"/>
              </w:rPr>
            </w:pPr>
          </w:p>
        </w:tc>
        <w:tc>
          <w:tcPr>
            <w:tcW w:w="2268" w:type="dxa"/>
          </w:tcPr>
          <w:p w14:paraId="1A692CA8" w14:textId="77777777" w:rsidR="00871653"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p w14:paraId="2909D029" w14:textId="628FD8F8" w:rsidR="00AB378C" w:rsidRPr="00AB378C" w:rsidRDefault="00AB378C" w:rsidP="008836AC">
            <w:pPr>
              <w:tabs>
                <w:tab w:val="left" w:pos="567"/>
              </w:tabs>
              <w:spacing w:after="0"/>
              <w:rPr>
                <w:rFonts w:ascii="Arial" w:eastAsia="Yu Mincho" w:hAnsi="Arial" w:cs="Arial"/>
                <w:lang w:eastAsia="ja-JP"/>
              </w:rPr>
            </w:pPr>
            <w:r w:rsidRPr="00EB690F">
              <w:rPr>
                <w:rFonts w:ascii="Arial" w:hAnsi="Arial" w:cs="Arial"/>
                <w:color w:val="00B050"/>
                <w:kern w:val="2"/>
                <w:sz w:val="21"/>
                <w:szCs w:val="22"/>
                <w:lang w:val="en-US" w:eastAsia="ja-JP"/>
              </w:rPr>
              <w:t xml:space="preserve">Overall: </w:t>
            </w:r>
            <w:r w:rsidR="00854FE8">
              <w:rPr>
                <w:rFonts w:ascii="Arial" w:hAnsi="Arial" w:cs="Arial"/>
                <w:color w:val="00B050"/>
                <w:kern w:val="2"/>
                <w:sz w:val="21"/>
                <w:szCs w:val="22"/>
                <w:lang w:val="en-US" w:eastAsia="ja-JP"/>
              </w:rPr>
              <w:t>100</w:t>
            </w:r>
            <w:r w:rsidRPr="00EB690F">
              <w:rPr>
                <w:rFonts w:ascii="Arial" w:hAnsi="Arial" w:cs="Arial"/>
                <w:color w:val="00B050"/>
                <w:kern w:val="2"/>
                <w:sz w:val="21"/>
                <w:szCs w:val="22"/>
                <w:lang w:val="en-US" w:eastAsia="ja-JP"/>
              </w:rPr>
              <w:t>%</w:t>
            </w:r>
          </w:p>
        </w:tc>
        <w:tc>
          <w:tcPr>
            <w:tcW w:w="1694" w:type="dxa"/>
            <w:gridSpan w:val="2"/>
          </w:tcPr>
          <w:p w14:paraId="78838E22"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bl>
    <w:p w14:paraId="4D911B82"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2D92364" w14:textId="77777777" w:rsidR="001F486F" w:rsidRPr="001F486F" w:rsidRDefault="001F486F" w:rsidP="0096543D">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F2F9302" w14:textId="77777777" w:rsidR="001F486F" w:rsidRDefault="001F486F" w:rsidP="0096543D">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F27B235" w14:textId="77777777" w:rsidR="001F486F" w:rsidRDefault="001F486F" w:rsidP="0096543D">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0EC661D" w14:textId="77777777" w:rsidR="001F486F" w:rsidRPr="001F486F" w:rsidRDefault="001F486F" w:rsidP="001F486F">
      <w:pPr>
        <w:pStyle w:val="aff7"/>
        <w:tabs>
          <w:tab w:val="left" w:pos="567"/>
        </w:tabs>
        <w:ind w:leftChars="0" w:left="924"/>
        <w:rPr>
          <w:rFonts w:ascii="Arial" w:hAnsi="Arial" w:cs="Arial"/>
          <w:color w:val="FF0000"/>
        </w:rPr>
      </w:pPr>
    </w:p>
    <w:p w14:paraId="0816054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78D899A" w14:textId="77777777" w:rsidTr="001A248F">
        <w:tc>
          <w:tcPr>
            <w:tcW w:w="2758" w:type="dxa"/>
            <w:gridSpan w:val="2"/>
          </w:tcPr>
          <w:p w14:paraId="4FD47A9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56FA805" w14:textId="77777777" w:rsidR="00EF4800" w:rsidRPr="00A12184" w:rsidRDefault="00A12184" w:rsidP="001A248F">
            <w:pPr>
              <w:tabs>
                <w:tab w:val="left" w:pos="567"/>
              </w:tabs>
              <w:spacing w:after="0"/>
              <w:rPr>
                <w:rFonts w:ascii="Arial" w:eastAsiaTheme="minorEastAsia" w:hAnsi="Arial" w:cs="Arial"/>
                <w:color w:val="FF0000"/>
                <w:lang w:eastAsia="zh-CN"/>
              </w:rPr>
            </w:pPr>
            <w:r w:rsidRPr="00B80E37">
              <w:rPr>
                <w:rFonts w:ascii="Arial" w:hAnsi="Arial" w:cs="Arial"/>
              </w:rPr>
              <w:t>RAN</w:t>
            </w:r>
            <w:r>
              <w:rPr>
                <w:rFonts w:ascii="Arial" w:hAnsi="Arial" w:cs="Arial"/>
              </w:rPr>
              <w:t xml:space="preserve">2 </w:t>
            </w:r>
          </w:p>
        </w:tc>
      </w:tr>
      <w:tr w:rsidR="006C4E32" w:rsidRPr="008836AC" w14:paraId="0051D369" w14:textId="77777777" w:rsidTr="001A248F">
        <w:tc>
          <w:tcPr>
            <w:tcW w:w="1418" w:type="dxa"/>
            <w:vMerge w:val="restart"/>
            <w:vAlign w:val="center"/>
          </w:tcPr>
          <w:p w14:paraId="1BE4C53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26EBAE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0412CB" w14:textId="77777777" w:rsidR="006C4E32" w:rsidRPr="00A12184" w:rsidRDefault="00A1218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iaodong Yang</w:t>
            </w:r>
          </w:p>
        </w:tc>
      </w:tr>
      <w:tr w:rsidR="006C4E32" w:rsidRPr="008836AC" w14:paraId="6F96F125" w14:textId="77777777" w:rsidTr="001A248F">
        <w:tc>
          <w:tcPr>
            <w:tcW w:w="1418" w:type="dxa"/>
            <w:vMerge/>
          </w:tcPr>
          <w:p w14:paraId="5E281891" w14:textId="77777777" w:rsidR="006C4E32" w:rsidRPr="008836AC" w:rsidRDefault="006C4E32" w:rsidP="001A248F">
            <w:pPr>
              <w:tabs>
                <w:tab w:val="left" w:pos="567"/>
              </w:tabs>
              <w:rPr>
                <w:rFonts w:ascii="Arial" w:hAnsi="Arial" w:cs="Arial"/>
                <w:b/>
              </w:rPr>
            </w:pPr>
          </w:p>
        </w:tc>
        <w:tc>
          <w:tcPr>
            <w:tcW w:w="1340" w:type="dxa"/>
          </w:tcPr>
          <w:p w14:paraId="4343601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AC98243"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v</w:t>
            </w:r>
            <w:r>
              <w:rPr>
                <w:rFonts w:ascii="Arial" w:eastAsiaTheme="minorEastAsia" w:hAnsi="Arial" w:cs="Arial"/>
                <w:lang w:eastAsia="zh-CN"/>
              </w:rPr>
              <w:t>ivo</w:t>
            </w:r>
          </w:p>
        </w:tc>
      </w:tr>
      <w:tr w:rsidR="006C4E32" w:rsidRPr="008836AC" w14:paraId="13454161" w14:textId="77777777" w:rsidTr="001A248F">
        <w:tc>
          <w:tcPr>
            <w:tcW w:w="1418" w:type="dxa"/>
            <w:vMerge/>
          </w:tcPr>
          <w:p w14:paraId="0CAE0A1C" w14:textId="77777777" w:rsidR="006C4E32" w:rsidRPr="008836AC" w:rsidRDefault="006C4E32" w:rsidP="001A248F">
            <w:pPr>
              <w:tabs>
                <w:tab w:val="left" w:pos="567"/>
              </w:tabs>
              <w:rPr>
                <w:rFonts w:ascii="Arial" w:hAnsi="Arial" w:cs="Arial"/>
                <w:b/>
              </w:rPr>
            </w:pPr>
          </w:p>
        </w:tc>
        <w:tc>
          <w:tcPr>
            <w:tcW w:w="1340" w:type="dxa"/>
          </w:tcPr>
          <w:p w14:paraId="0BC69CC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D795881"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Yangxiaodong5g@vivo.com</w:t>
            </w:r>
          </w:p>
        </w:tc>
      </w:tr>
    </w:tbl>
    <w:p w14:paraId="62E9EB05" w14:textId="77777777" w:rsidR="006C4E32" w:rsidRDefault="006C4E32" w:rsidP="000D17BC">
      <w:pPr>
        <w:pBdr>
          <w:bottom w:val="single" w:sz="4" w:space="1" w:color="auto"/>
        </w:pBdr>
        <w:spacing w:after="0"/>
        <w:rPr>
          <w:rFonts w:ascii="Arial" w:hAnsi="Arial" w:cs="Arial"/>
        </w:rPr>
      </w:pPr>
    </w:p>
    <w:p w14:paraId="42EA1547" w14:textId="77777777" w:rsidR="006C4E32" w:rsidRPr="00430FCA" w:rsidRDefault="006C4E32" w:rsidP="006C4E32">
      <w:pPr>
        <w:pBdr>
          <w:bottom w:val="single" w:sz="4" w:space="1" w:color="auto"/>
        </w:pBdr>
        <w:rPr>
          <w:rFonts w:ascii="Arial" w:hAnsi="Arial" w:cs="Arial"/>
        </w:rPr>
      </w:pPr>
    </w:p>
    <w:p w14:paraId="293F254D"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16546F5" w14:textId="77777777" w:rsidTr="001A248F">
        <w:trPr>
          <w:jc w:val="center"/>
        </w:trPr>
        <w:tc>
          <w:tcPr>
            <w:tcW w:w="6185" w:type="dxa"/>
            <w:shd w:val="clear" w:color="auto" w:fill="E0E0E0"/>
          </w:tcPr>
          <w:p w14:paraId="7686D30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D5A0457" w14:textId="08FF9EB3" w:rsidR="00D22398" w:rsidRPr="003E6636" w:rsidRDefault="00D22398" w:rsidP="00C4666A">
            <w:pPr>
              <w:pStyle w:val="TAL"/>
              <w:jc w:val="center"/>
              <w:rPr>
                <w:rFonts w:eastAsiaTheme="minorEastAsia"/>
                <w:color w:val="FF0000"/>
                <w:lang w:eastAsia="zh-CN"/>
              </w:rPr>
            </w:pPr>
          </w:p>
        </w:tc>
      </w:tr>
    </w:tbl>
    <w:p w14:paraId="55601E89" w14:textId="77777777" w:rsidR="00D22398" w:rsidRDefault="00D22398" w:rsidP="0039390A">
      <w:pPr>
        <w:spacing w:after="0"/>
        <w:rPr>
          <w:rFonts w:ascii="Arial" w:hAnsi="Arial" w:cs="Arial"/>
        </w:rPr>
      </w:pPr>
    </w:p>
    <w:p w14:paraId="63805F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EDFD3F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87D7C6"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56DC2A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ED0BCDB"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8EA0F00" w14:textId="77777777" w:rsidR="00701410" w:rsidRDefault="00701410" w:rsidP="00701410">
      <w:pPr>
        <w:pStyle w:val="4"/>
        <w:rPr>
          <w:lang w:eastAsia="ja-JP"/>
        </w:rPr>
      </w:pPr>
      <w:r>
        <w:rPr>
          <w:lang w:eastAsia="ja-JP"/>
        </w:rPr>
        <w:t>2.1.1</w:t>
      </w:r>
      <w:r>
        <w:rPr>
          <w:lang w:eastAsia="ja-JP"/>
        </w:rPr>
        <w:tab/>
        <w:t>Agreements</w:t>
      </w:r>
    </w:p>
    <w:p w14:paraId="364E4D24" w14:textId="77777777" w:rsidR="00A12184" w:rsidRPr="00A12184" w:rsidRDefault="00A12184" w:rsidP="00A12184">
      <w:pPr>
        <w:rPr>
          <w:rFonts w:eastAsia="Yu Mincho"/>
          <w:lang w:eastAsia="ja-JP"/>
        </w:rPr>
      </w:pPr>
    </w:p>
    <w:p w14:paraId="74F22542" w14:textId="77777777" w:rsidR="003A4B47" w:rsidRDefault="00701410" w:rsidP="00701410">
      <w:pPr>
        <w:pStyle w:val="4"/>
        <w:rPr>
          <w:lang w:eastAsia="ja-JP"/>
        </w:rPr>
      </w:pPr>
      <w:r>
        <w:rPr>
          <w:lang w:eastAsia="ja-JP"/>
        </w:rPr>
        <w:t>2.1.2</w:t>
      </w:r>
      <w:r>
        <w:rPr>
          <w:lang w:eastAsia="ja-JP"/>
        </w:rPr>
        <w:tab/>
        <w:t>Remaining Open issues</w:t>
      </w:r>
    </w:p>
    <w:p w14:paraId="088C4440" w14:textId="77777777" w:rsidR="00A12184" w:rsidRPr="00A12184" w:rsidRDefault="00A12184" w:rsidP="00A12184">
      <w:pPr>
        <w:rPr>
          <w:rFonts w:eastAsiaTheme="minorEastAsia"/>
          <w:lang w:eastAsia="zh-CN"/>
        </w:rPr>
      </w:pPr>
    </w:p>
    <w:p w14:paraId="0822F4B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4011C892" w14:textId="394D9CA8" w:rsidR="00701410" w:rsidRDefault="00701410" w:rsidP="00701410">
      <w:pPr>
        <w:pStyle w:val="4"/>
        <w:rPr>
          <w:lang w:eastAsia="ja-JP"/>
        </w:rPr>
      </w:pPr>
      <w:r>
        <w:rPr>
          <w:lang w:eastAsia="ja-JP"/>
        </w:rPr>
        <w:t>2.2.1</w:t>
      </w:r>
      <w:r>
        <w:rPr>
          <w:lang w:eastAsia="ja-JP"/>
        </w:rPr>
        <w:tab/>
        <w:t>Agreements</w:t>
      </w:r>
    </w:p>
    <w:p w14:paraId="44DBB430" w14:textId="77777777" w:rsidR="00553159" w:rsidRPr="00C27791" w:rsidRDefault="00701410" w:rsidP="00C27791">
      <w:pPr>
        <w:pStyle w:val="4"/>
        <w:rPr>
          <w:lang w:eastAsia="ja-JP"/>
        </w:rPr>
      </w:pPr>
      <w:r>
        <w:rPr>
          <w:lang w:eastAsia="ja-JP"/>
        </w:rPr>
        <w:t>2.2.2</w:t>
      </w:r>
      <w:r>
        <w:rPr>
          <w:lang w:eastAsia="ja-JP"/>
        </w:rPr>
        <w:tab/>
        <w:t xml:space="preserve">Remaining Open issues </w:t>
      </w:r>
    </w:p>
    <w:p w14:paraId="62F1E9CB"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75A301CF" w14:textId="6E3D8F66" w:rsidR="00701410" w:rsidRDefault="00701410" w:rsidP="00701410">
      <w:pPr>
        <w:pStyle w:val="4"/>
        <w:rPr>
          <w:lang w:eastAsia="ja-JP"/>
        </w:rPr>
      </w:pPr>
      <w:r>
        <w:rPr>
          <w:lang w:eastAsia="ja-JP"/>
        </w:rPr>
        <w:t>2.3.1</w:t>
      </w:r>
      <w:r w:rsidR="00433CB5">
        <w:rPr>
          <w:lang w:eastAsia="ja-JP"/>
        </w:rPr>
        <w:t xml:space="preserve">         </w:t>
      </w:r>
      <w:r>
        <w:rPr>
          <w:lang w:eastAsia="ja-JP"/>
        </w:rPr>
        <w:t>Agreements</w:t>
      </w:r>
    </w:p>
    <w:p w14:paraId="6B3CF9B2" w14:textId="363E512A" w:rsidR="00701410" w:rsidRDefault="00433CB5" w:rsidP="0096543D">
      <w:pPr>
        <w:pStyle w:val="4"/>
        <w:numPr>
          <w:ilvl w:val="2"/>
          <w:numId w:val="7"/>
        </w:numPr>
        <w:rPr>
          <w:lang w:eastAsia="ja-JP"/>
        </w:rPr>
      </w:pPr>
      <w:r>
        <w:rPr>
          <w:lang w:eastAsia="ja-JP"/>
        </w:rPr>
        <w:t xml:space="preserve">      </w:t>
      </w:r>
      <w:r w:rsidR="00701410">
        <w:rPr>
          <w:lang w:eastAsia="ja-JP"/>
        </w:rPr>
        <w:t>Remaining Open issues</w:t>
      </w:r>
    </w:p>
    <w:p w14:paraId="034B7C06" w14:textId="77777777" w:rsidR="00701410" w:rsidRPr="00067695" w:rsidRDefault="00701410" w:rsidP="00701410">
      <w:pPr>
        <w:pStyle w:val="2"/>
        <w:rPr>
          <w:lang w:eastAsia="ja-JP"/>
        </w:rPr>
      </w:pPr>
      <w:r w:rsidRPr="00067695">
        <w:rPr>
          <w:lang w:eastAsia="ja-JP"/>
        </w:rPr>
        <w:t>2.4</w:t>
      </w:r>
      <w:r w:rsidRPr="00067695">
        <w:rPr>
          <w:lang w:eastAsia="ja-JP"/>
        </w:rPr>
        <w:tab/>
      </w:r>
      <w:r w:rsidRPr="00067695">
        <w:rPr>
          <w:rFonts w:hint="eastAsia"/>
          <w:lang w:eastAsia="ja-JP"/>
        </w:rPr>
        <w:t>RAN4</w:t>
      </w:r>
    </w:p>
    <w:p w14:paraId="01E1A49C" w14:textId="585FEA64" w:rsidR="00701410" w:rsidRDefault="00701410" w:rsidP="00701410">
      <w:pPr>
        <w:pStyle w:val="4"/>
        <w:rPr>
          <w:lang w:eastAsia="ja-JP"/>
        </w:rPr>
      </w:pPr>
      <w:r w:rsidRPr="00067695">
        <w:rPr>
          <w:lang w:eastAsia="ja-JP"/>
        </w:rPr>
        <w:t>2.4.1</w:t>
      </w:r>
      <w:r w:rsidR="00433CB5">
        <w:rPr>
          <w:lang w:eastAsia="ja-JP"/>
        </w:rPr>
        <w:t xml:space="preserve">         </w:t>
      </w:r>
      <w:r w:rsidRPr="00067695">
        <w:rPr>
          <w:lang w:eastAsia="ja-JP"/>
        </w:rPr>
        <w:t>Agreements</w:t>
      </w:r>
    </w:p>
    <w:p w14:paraId="02E2ABBE" w14:textId="77777777" w:rsidR="00377851" w:rsidRDefault="00377851" w:rsidP="00772F42">
      <w:pPr>
        <w:spacing w:before="120"/>
        <w:rPr>
          <w:b/>
          <w:color w:val="000000" w:themeColor="text1"/>
          <w:u w:val="single"/>
          <w:lang w:eastAsia="ko-KR"/>
        </w:rPr>
      </w:pPr>
    </w:p>
    <w:p w14:paraId="0A30D994" w14:textId="7EA45F23" w:rsidR="00641471" w:rsidRDefault="00641471" w:rsidP="00772F42">
      <w:pPr>
        <w:spacing w:before="120"/>
        <w:rPr>
          <w:b/>
          <w:color w:val="000000" w:themeColor="text1"/>
          <w:u w:val="single"/>
          <w:lang w:eastAsia="ko-KR"/>
        </w:rPr>
      </w:pPr>
      <w:bookmarkStart w:id="0" w:name="_GoBack"/>
      <w:bookmarkEnd w:id="0"/>
      <w:r>
        <w:rPr>
          <w:b/>
          <w:color w:val="000000" w:themeColor="text1"/>
          <w:u w:val="single"/>
          <w:lang w:eastAsia="ko-KR"/>
        </w:rPr>
        <w:t>Performance part:</w:t>
      </w:r>
    </w:p>
    <w:p w14:paraId="35BC03E8" w14:textId="77777777" w:rsidR="009C6F39" w:rsidRDefault="009C6F39" w:rsidP="009C6F39">
      <w:pPr>
        <w:rPr>
          <w:b/>
          <w:color w:val="000000" w:themeColor="text1"/>
          <w:u w:val="single"/>
          <w:lang w:eastAsia="ko-KR"/>
        </w:rPr>
      </w:pPr>
      <w:r>
        <w:rPr>
          <w:b/>
          <w:color w:val="000000" w:themeColor="text1"/>
          <w:u w:val="single"/>
          <w:lang w:eastAsia="ko-KR"/>
        </w:rPr>
        <w:t>RAN4 110bis meeting</w:t>
      </w:r>
    </w:p>
    <w:p w14:paraId="0F933628" w14:textId="77777777" w:rsidR="00275556" w:rsidRPr="0030334E" w:rsidRDefault="00275556" w:rsidP="00275556">
      <w:pPr>
        <w:spacing w:before="120"/>
        <w:rPr>
          <w:b/>
          <w:color w:val="000000" w:themeColor="text1"/>
          <w:u w:val="single"/>
          <w:lang w:eastAsia="ko-KR"/>
        </w:rPr>
      </w:pPr>
      <w:r w:rsidRPr="0030334E">
        <w:rPr>
          <w:b/>
          <w:color w:val="000000" w:themeColor="text1"/>
          <w:u w:val="single"/>
          <w:lang w:eastAsia="ko-KR"/>
        </w:rPr>
        <w:t>Issue 3-</w:t>
      </w:r>
      <w:r>
        <w:rPr>
          <w:b/>
          <w:color w:val="000000" w:themeColor="text1"/>
          <w:u w:val="single"/>
          <w:lang w:eastAsia="ko-KR"/>
        </w:rPr>
        <w:t>1</w:t>
      </w:r>
      <w:r w:rsidRPr="0030334E">
        <w:rPr>
          <w:b/>
          <w:color w:val="000000" w:themeColor="text1"/>
          <w:u w:val="single"/>
          <w:lang w:eastAsia="ko-KR"/>
        </w:rPr>
        <w:t>-</w:t>
      </w:r>
      <w:r>
        <w:rPr>
          <w:b/>
          <w:color w:val="000000" w:themeColor="text1"/>
          <w:u w:val="single"/>
          <w:lang w:eastAsia="ko-KR"/>
        </w:rPr>
        <w:t>1</w:t>
      </w:r>
      <w:r w:rsidRPr="0030334E">
        <w:rPr>
          <w:b/>
          <w:color w:val="000000" w:themeColor="text1"/>
          <w:u w:val="single"/>
          <w:lang w:eastAsia="ko-KR"/>
        </w:rPr>
        <w:t xml:space="preserve">: </w:t>
      </w:r>
      <w:r>
        <w:rPr>
          <w:b/>
          <w:color w:val="000000" w:themeColor="text1"/>
          <w:u w:val="single"/>
          <w:lang w:eastAsia="ko-KR"/>
        </w:rPr>
        <w:t>FR2 test cases</w:t>
      </w:r>
    </w:p>
    <w:p w14:paraId="1D91636A" w14:textId="77777777" w:rsidR="00275556" w:rsidRPr="00C002F4" w:rsidRDefault="00275556" w:rsidP="00275556">
      <w:pPr>
        <w:rPr>
          <w:rFonts w:eastAsiaTheme="minorEastAsia"/>
          <w:color w:val="000000" w:themeColor="text1"/>
          <w:sz w:val="21"/>
          <w:szCs w:val="21"/>
          <w:lang w:val="en-US" w:eastAsia="zh-CN"/>
        </w:rPr>
      </w:pPr>
      <w:r w:rsidRPr="00C002F4">
        <w:rPr>
          <w:rFonts w:eastAsiaTheme="minorEastAsia"/>
          <w:color w:val="000000" w:themeColor="text1"/>
          <w:sz w:val="21"/>
          <w:szCs w:val="21"/>
          <w:lang w:val="en-US" w:eastAsia="zh-CN"/>
        </w:rPr>
        <w:t xml:space="preserve">Agreement: </w:t>
      </w:r>
    </w:p>
    <w:p w14:paraId="6D9FACE7" w14:textId="77777777" w:rsidR="00275556" w:rsidRPr="002024B2" w:rsidRDefault="00275556" w:rsidP="00275556">
      <w:pPr>
        <w:rPr>
          <w:rFonts w:eastAsiaTheme="minorEastAsia"/>
          <w:color w:val="000000" w:themeColor="text1"/>
          <w:sz w:val="21"/>
          <w:szCs w:val="21"/>
          <w:lang w:val="en-US" w:eastAsia="zh-CN"/>
        </w:rPr>
      </w:pPr>
      <w:r w:rsidRPr="00C002F4">
        <w:rPr>
          <w:rFonts w:eastAsiaTheme="minorEastAsia"/>
          <w:color w:val="000000" w:themeColor="text1"/>
          <w:sz w:val="21"/>
          <w:szCs w:val="21"/>
          <w:lang w:val="en-US" w:eastAsia="zh-CN"/>
        </w:rPr>
        <w:t>Define test case for FR2, discuss the number of FR2 test cases.</w:t>
      </w:r>
    </w:p>
    <w:p w14:paraId="21B8FA21" w14:textId="77777777" w:rsidR="00275556" w:rsidRPr="0030334E" w:rsidRDefault="00275556" w:rsidP="00275556">
      <w:pPr>
        <w:spacing w:before="120"/>
        <w:rPr>
          <w:b/>
          <w:color w:val="000000" w:themeColor="text1"/>
          <w:u w:val="single"/>
          <w:lang w:eastAsia="ko-KR"/>
        </w:rPr>
      </w:pPr>
      <w:r w:rsidRPr="0030334E">
        <w:rPr>
          <w:b/>
          <w:color w:val="000000" w:themeColor="text1"/>
          <w:u w:val="single"/>
          <w:lang w:eastAsia="ko-KR"/>
        </w:rPr>
        <w:t>Issue 3-</w:t>
      </w:r>
      <w:r>
        <w:rPr>
          <w:b/>
          <w:color w:val="000000" w:themeColor="text1"/>
          <w:u w:val="single"/>
          <w:lang w:eastAsia="ko-KR"/>
        </w:rPr>
        <w:t>1</w:t>
      </w:r>
      <w:r w:rsidRPr="0030334E">
        <w:rPr>
          <w:b/>
          <w:color w:val="000000" w:themeColor="text1"/>
          <w:u w:val="single"/>
          <w:lang w:eastAsia="ko-KR"/>
        </w:rPr>
        <w:t>-</w:t>
      </w:r>
      <w:r>
        <w:rPr>
          <w:b/>
          <w:color w:val="000000" w:themeColor="text1"/>
          <w:u w:val="single"/>
          <w:lang w:eastAsia="ko-KR"/>
        </w:rPr>
        <w:t>2</w:t>
      </w:r>
      <w:r w:rsidRPr="0030334E">
        <w:rPr>
          <w:b/>
          <w:color w:val="000000" w:themeColor="text1"/>
          <w:u w:val="single"/>
          <w:lang w:eastAsia="ko-KR"/>
        </w:rPr>
        <w:t xml:space="preserve">: </w:t>
      </w:r>
      <w:r>
        <w:rPr>
          <w:b/>
          <w:color w:val="000000" w:themeColor="text1"/>
          <w:u w:val="single"/>
          <w:lang w:eastAsia="ko-KR"/>
        </w:rPr>
        <w:t xml:space="preserve">Whether verify “keep solution” in test cases </w:t>
      </w:r>
    </w:p>
    <w:p w14:paraId="50608028" w14:textId="77777777" w:rsidR="00275556" w:rsidRPr="00C002F4" w:rsidRDefault="00275556" w:rsidP="00275556">
      <w:pPr>
        <w:rPr>
          <w:rFonts w:eastAsiaTheme="minorEastAsia"/>
          <w:color w:val="000000" w:themeColor="text1"/>
          <w:sz w:val="21"/>
          <w:szCs w:val="21"/>
          <w:lang w:val="en-US" w:eastAsia="zh-CN"/>
        </w:rPr>
      </w:pPr>
      <w:r w:rsidRPr="00C002F4">
        <w:rPr>
          <w:rFonts w:eastAsiaTheme="minorEastAsia"/>
          <w:color w:val="000000" w:themeColor="text1"/>
          <w:sz w:val="21"/>
          <w:szCs w:val="21"/>
          <w:lang w:val="en-US" w:eastAsia="zh-CN"/>
        </w:rPr>
        <w:t xml:space="preserve">Agreement: </w:t>
      </w:r>
    </w:p>
    <w:p w14:paraId="212152E7" w14:textId="77777777" w:rsidR="00275556" w:rsidRPr="00C002F4" w:rsidRDefault="00275556" w:rsidP="00275556">
      <w:pPr>
        <w:pStyle w:val="aff7"/>
        <w:widowControl/>
        <w:numPr>
          <w:ilvl w:val="0"/>
          <w:numId w:val="29"/>
        </w:numPr>
        <w:overflowPunct w:val="0"/>
        <w:autoSpaceDE w:val="0"/>
        <w:autoSpaceDN w:val="0"/>
        <w:adjustRightInd w:val="0"/>
        <w:spacing w:after="180"/>
        <w:ind w:leftChars="0"/>
        <w:jc w:val="left"/>
        <w:textAlignment w:val="baseline"/>
        <w:rPr>
          <w:rFonts w:eastAsiaTheme="minorEastAsia"/>
          <w:color w:val="000000" w:themeColor="text1"/>
          <w:szCs w:val="21"/>
          <w:lang w:eastAsia="zh-CN"/>
        </w:rPr>
      </w:pPr>
      <w:r w:rsidRPr="00C002F4">
        <w:rPr>
          <w:rFonts w:eastAsiaTheme="minorEastAsia"/>
          <w:color w:val="000000" w:themeColor="text1"/>
          <w:szCs w:val="21"/>
          <w:lang w:eastAsia="zh-CN"/>
        </w:rPr>
        <w:t>No test case for verify “keep solution”.</w:t>
      </w:r>
    </w:p>
    <w:p w14:paraId="16762FA1" w14:textId="77777777" w:rsidR="00275556" w:rsidRPr="0030334E" w:rsidRDefault="00275556" w:rsidP="00275556">
      <w:pPr>
        <w:spacing w:before="120"/>
        <w:rPr>
          <w:b/>
          <w:color w:val="000000" w:themeColor="text1"/>
          <w:u w:val="single"/>
          <w:lang w:eastAsia="ko-KR"/>
        </w:rPr>
      </w:pPr>
      <w:r w:rsidRPr="0030334E">
        <w:rPr>
          <w:b/>
          <w:color w:val="000000" w:themeColor="text1"/>
          <w:u w:val="single"/>
          <w:lang w:eastAsia="ko-KR"/>
        </w:rPr>
        <w:t>Issue 3-</w:t>
      </w:r>
      <w:r>
        <w:rPr>
          <w:b/>
          <w:color w:val="000000" w:themeColor="text1"/>
          <w:u w:val="single"/>
          <w:lang w:eastAsia="ko-KR"/>
        </w:rPr>
        <w:t>1</w:t>
      </w:r>
      <w:r w:rsidRPr="0030334E">
        <w:rPr>
          <w:b/>
          <w:color w:val="000000" w:themeColor="text1"/>
          <w:u w:val="single"/>
          <w:lang w:eastAsia="ko-KR"/>
        </w:rPr>
        <w:t>-</w:t>
      </w:r>
      <w:r>
        <w:rPr>
          <w:b/>
          <w:color w:val="000000" w:themeColor="text1"/>
          <w:u w:val="single"/>
          <w:lang w:eastAsia="ko-KR"/>
        </w:rPr>
        <w:t>3</w:t>
      </w:r>
      <w:r w:rsidRPr="0030334E">
        <w:rPr>
          <w:b/>
          <w:color w:val="000000" w:themeColor="text1"/>
          <w:u w:val="single"/>
          <w:lang w:eastAsia="ko-KR"/>
        </w:rPr>
        <w:t xml:space="preserve">: </w:t>
      </w:r>
      <w:r>
        <w:rPr>
          <w:b/>
          <w:color w:val="000000" w:themeColor="text1"/>
          <w:u w:val="single"/>
          <w:lang w:eastAsia="ko-KR"/>
        </w:rPr>
        <w:t xml:space="preserve">Gap pattern in the test case </w:t>
      </w:r>
    </w:p>
    <w:p w14:paraId="4F0DE072" w14:textId="77777777" w:rsidR="00275556" w:rsidRPr="00C002F4" w:rsidRDefault="00275556" w:rsidP="00275556">
      <w:pPr>
        <w:rPr>
          <w:rFonts w:eastAsiaTheme="minorEastAsia"/>
          <w:sz w:val="21"/>
          <w:szCs w:val="21"/>
          <w:lang w:val="en-US" w:eastAsia="zh-CN"/>
        </w:rPr>
      </w:pPr>
      <w:r w:rsidRPr="00C002F4">
        <w:rPr>
          <w:rFonts w:eastAsiaTheme="minorEastAsia"/>
          <w:sz w:val="21"/>
          <w:szCs w:val="21"/>
          <w:lang w:val="en-US" w:eastAsia="zh-CN"/>
        </w:rPr>
        <w:t xml:space="preserve">Agreement: </w:t>
      </w:r>
    </w:p>
    <w:p w14:paraId="62684EA7" w14:textId="77777777" w:rsidR="00275556" w:rsidRPr="00275556" w:rsidRDefault="00275556" w:rsidP="00275556">
      <w:pPr>
        <w:pStyle w:val="aff7"/>
        <w:widowControl/>
        <w:numPr>
          <w:ilvl w:val="0"/>
          <w:numId w:val="28"/>
        </w:numPr>
        <w:spacing w:after="120"/>
        <w:ind w:leftChars="0"/>
        <w:jc w:val="left"/>
        <w:rPr>
          <w:rFonts w:eastAsiaTheme="minorEastAsia"/>
          <w:color w:val="000000" w:themeColor="text1"/>
          <w:szCs w:val="21"/>
          <w:lang w:eastAsia="zh-CN"/>
        </w:rPr>
      </w:pPr>
      <w:r w:rsidRPr="00275556">
        <w:rPr>
          <w:rFonts w:eastAsiaTheme="minorEastAsia"/>
          <w:color w:val="000000" w:themeColor="text1"/>
          <w:szCs w:val="21"/>
          <w:lang w:eastAsia="zh-CN"/>
        </w:rPr>
        <w:t xml:space="preserve">For FR1 and FR2 test cases, the measurement gap patterns with MGRP 40 and 80 </w:t>
      </w:r>
      <w:proofErr w:type="spellStart"/>
      <w:r w:rsidRPr="00275556">
        <w:rPr>
          <w:rFonts w:eastAsiaTheme="minorEastAsia"/>
          <w:color w:val="000000" w:themeColor="text1"/>
          <w:szCs w:val="21"/>
          <w:lang w:eastAsia="zh-CN"/>
        </w:rPr>
        <w:t>ms</w:t>
      </w:r>
      <w:proofErr w:type="spellEnd"/>
      <w:r w:rsidRPr="00275556">
        <w:rPr>
          <w:rFonts w:eastAsiaTheme="minorEastAsia"/>
          <w:color w:val="000000" w:themeColor="text1"/>
          <w:szCs w:val="21"/>
          <w:lang w:eastAsia="zh-CN"/>
        </w:rPr>
        <w:t xml:space="preserve"> with MGL = 6 </w:t>
      </w:r>
      <w:proofErr w:type="spellStart"/>
      <w:r w:rsidRPr="00275556">
        <w:rPr>
          <w:rFonts w:eastAsiaTheme="minorEastAsia"/>
          <w:color w:val="000000" w:themeColor="text1"/>
          <w:szCs w:val="21"/>
          <w:lang w:eastAsia="zh-CN"/>
        </w:rPr>
        <w:t>ms</w:t>
      </w:r>
      <w:proofErr w:type="spellEnd"/>
      <w:r w:rsidRPr="00275556">
        <w:rPr>
          <w:rFonts w:eastAsiaTheme="minorEastAsia"/>
          <w:color w:val="000000" w:themeColor="text1"/>
          <w:szCs w:val="21"/>
          <w:lang w:eastAsia="zh-CN"/>
        </w:rPr>
        <w:t xml:space="preserve"> will be used.</w:t>
      </w:r>
    </w:p>
    <w:p w14:paraId="569E4352" w14:textId="77777777" w:rsidR="00275556" w:rsidRPr="00275556" w:rsidRDefault="00275556" w:rsidP="00275556">
      <w:pPr>
        <w:pStyle w:val="aff7"/>
        <w:widowControl/>
        <w:numPr>
          <w:ilvl w:val="1"/>
          <w:numId w:val="28"/>
        </w:numPr>
        <w:spacing w:after="120"/>
        <w:ind w:leftChars="0"/>
        <w:jc w:val="left"/>
        <w:rPr>
          <w:rFonts w:eastAsiaTheme="minorEastAsia"/>
          <w:color w:val="000000" w:themeColor="text1"/>
          <w:szCs w:val="21"/>
          <w:lang w:eastAsia="zh-CN"/>
        </w:rPr>
      </w:pPr>
      <w:r w:rsidRPr="00275556">
        <w:rPr>
          <w:rFonts w:eastAsiaTheme="minorEastAsia"/>
          <w:color w:val="000000" w:themeColor="text1"/>
          <w:szCs w:val="21"/>
          <w:lang w:eastAsia="zh-CN"/>
        </w:rPr>
        <w:t>The two periodic MUSIM gaps are the same as the above measurement gaps.</w:t>
      </w:r>
    </w:p>
    <w:p w14:paraId="108974C9" w14:textId="77777777" w:rsidR="00275556" w:rsidRPr="00275556" w:rsidRDefault="00275556" w:rsidP="00275556">
      <w:pPr>
        <w:pStyle w:val="aff7"/>
        <w:widowControl/>
        <w:numPr>
          <w:ilvl w:val="0"/>
          <w:numId w:val="28"/>
        </w:numPr>
        <w:spacing w:after="120"/>
        <w:ind w:leftChars="0"/>
        <w:jc w:val="left"/>
        <w:rPr>
          <w:rFonts w:eastAsiaTheme="minorEastAsia"/>
          <w:color w:val="000000" w:themeColor="text1"/>
          <w:szCs w:val="21"/>
          <w:lang w:eastAsia="zh-CN"/>
        </w:rPr>
      </w:pPr>
      <w:r w:rsidRPr="00275556">
        <w:rPr>
          <w:rFonts w:eastAsiaTheme="minorEastAsia"/>
          <w:color w:val="000000" w:themeColor="text1"/>
          <w:szCs w:val="21"/>
          <w:lang w:eastAsia="zh-CN"/>
        </w:rPr>
        <w:t>RAN4 to define MUSIM test cases assuming RAN5 test function is used by the TE to indicate the MUSIM gaps to be requested by the UE.</w:t>
      </w:r>
    </w:p>
    <w:p w14:paraId="04520E40" w14:textId="77777777" w:rsidR="00275556" w:rsidRPr="00322131" w:rsidRDefault="00275556" w:rsidP="00275556">
      <w:pPr>
        <w:rPr>
          <w:b/>
          <w:color w:val="000000" w:themeColor="text1"/>
          <w:u w:val="single"/>
          <w:lang w:eastAsia="ko-KR"/>
        </w:rPr>
      </w:pPr>
    </w:p>
    <w:p w14:paraId="5AF96ED0" w14:textId="77777777" w:rsidR="00275556" w:rsidRPr="006B3822" w:rsidRDefault="00275556" w:rsidP="00275556">
      <w:pPr>
        <w:rPr>
          <w:color w:val="000000" w:themeColor="text1"/>
        </w:rPr>
      </w:pPr>
      <w:r w:rsidRPr="006B3822">
        <w:rPr>
          <w:b/>
          <w:color w:val="000000" w:themeColor="text1"/>
          <w:u w:val="single"/>
          <w:lang w:eastAsia="ko-KR"/>
        </w:rPr>
        <w:t xml:space="preserve">Issue </w:t>
      </w:r>
      <w:r>
        <w:rPr>
          <w:b/>
          <w:color w:val="000000" w:themeColor="text1"/>
          <w:u w:val="single"/>
          <w:lang w:eastAsia="ko-KR"/>
        </w:rPr>
        <w:t>3</w:t>
      </w:r>
      <w:r w:rsidRPr="006B3822">
        <w:rPr>
          <w:b/>
          <w:color w:val="000000" w:themeColor="text1"/>
          <w:u w:val="single"/>
          <w:lang w:eastAsia="ko-KR"/>
        </w:rPr>
        <w:t>-</w:t>
      </w:r>
      <w:r>
        <w:rPr>
          <w:b/>
          <w:color w:val="000000" w:themeColor="text1"/>
          <w:u w:val="single"/>
          <w:lang w:eastAsia="ko-KR"/>
        </w:rPr>
        <w:t>1</w:t>
      </w:r>
      <w:r w:rsidRPr="006B3822">
        <w:rPr>
          <w:b/>
          <w:color w:val="000000" w:themeColor="text1"/>
          <w:u w:val="single"/>
          <w:lang w:eastAsia="ko-KR"/>
        </w:rPr>
        <w:t>-</w:t>
      </w:r>
      <w:r>
        <w:rPr>
          <w:b/>
          <w:color w:val="000000" w:themeColor="text1"/>
          <w:u w:val="single"/>
          <w:lang w:eastAsia="ko-KR"/>
        </w:rPr>
        <w:t>4</w:t>
      </w:r>
      <w:r w:rsidRPr="006B3822">
        <w:rPr>
          <w:b/>
          <w:color w:val="000000" w:themeColor="text1"/>
          <w:u w:val="single"/>
          <w:lang w:eastAsia="ko-KR"/>
        </w:rPr>
        <w:t xml:space="preserve">: </w:t>
      </w:r>
      <w:r>
        <w:rPr>
          <w:b/>
          <w:color w:val="000000" w:themeColor="text1"/>
          <w:u w:val="single"/>
          <w:lang w:eastAsia="ko-KR"/>
        </w:rPr>
        <w:t>Configuration in the test case</w:t>
      </w:r>
    </w:p>
    <w:p w14:paraId="2E1CF8EE" w14:textId="77777777" w:rsidR="00275556" w:rsidRPr="00E7542D" w:rsidRDefault="00275556" w:rsidP="00275556">
      <w:pPr>
        <w:rPr>
          <w:rFonts w:eastAsia="等线"/>
          <w:color w:val="000000" w:themeColor="text1"/>
          <w:sz w:val="21"/>
          <w:szCs w:val="21"/>
          <w:lang w:val="en-US" w:eastAsia="zh-CN"/>
        </w:rPr>
      </w:pPr>
      <w:r w:rsidRPr="00E7542D">
        <w:rPr>
          <w:rFonts w:eastAsia="等线" w:hint="eastAsia"/>
          <w:color w:val="000000" w:themeColor="text1"/>
          <w:sz w:val="21"/>
          <w:szCs w:val="21"/>
          <w:lang w:val="en-US" w:eastAsia="zh-CN"/>
        </w:rPr>
        <w:lastRenderedPageBreak/>
        <w:t>Agreement:</w:t>
      </w:r>
    </w:p>
    <w:p w14:paraId="2886945C" w14:textId="77777777" w:rsidR="00275556" w:rsidRPr="00446DA3" w:rsidRDefault="00275556" w:rsidP="00275556">
      <w:pPr>
        <w:rPr>
          <w:rFonts w:eastAsiaTheme="minorEastAsia"/>
          <w:color w:val="000000" w:themeColor="text1"/>
          <w:sz w:val="21"/>
          <w:szCs w:val="21"/>
          <w:lang w:val="en-US" w:eastAsia="zh-CN"/>
        </w:rPr>
      </w:pPr>
      <w:r w:rsidRPr="00E7542D">
        <w:rPr>
          <w:rFonts w:eastAsiaTheme="minorEastAsia"/>
          <w:color w:val="000000" w:themeColor="text1"/>
          <w:sz w:val="21"/>
          <w:szCs w:val="21"/>
          <w:lang w:val="en-US" w:eastAsia="zh-CN"/>
        </w:rPr>
        <w:t>It is RAN4 understanding that signaling procedure is needed to trigger the UE to request the gaps (i.e., step 0). RAN4 can add a note in the test configuration assuming that this step 0 is under RAN5 responsibility.</w:t>
      </w:r>
      <w:r>
        <w:rPr>
          <w:rFonts w:eastAsiaTheme="minorEastAsia"/>
          <w:color w:val="000000" w:themeColor="text1"/>
          <w:sz w:val="21"/>
          <w:szCs w:val="21"/>
          <w:lang w:val="en-US" w:eastAsia="zh-CN"/>
        </w:rPr>
        <w:t xml:space="preserve"> </w:t>
      </w:r>
    </w:p>
    <w:p w14:paraId="4DF6555A" w14:textId="77777777" w:rsidR="00275556" w:rsidRPr="0030334E" w:rsidRDefault="00275556" w:rsidP="00275556">
      <w:pPr>
        <w:spacing w:before="120"/>
        <w:rPr>
          <w:b/>
          <w:color w:val="000000" w:themeColor="text1"/>
          <w:u w:val="single"/>
          <w:lang w:eastAsia="ko-KR"/>
        </w:rPr>
      </w:pPr>
      <w:r w:rsidRPr="0030334E">
        <w:rPr>
          <w:b/>
          <w:color w:val="000000" w:themeColor="text1"/>
          <w:u w:val="single"/>
          <w:lang w:eastAsia="ko-KR"/>
        </w:rPr>
        <w:t>Issue 3-</w:t>
      </w:r>
      <w:r>
        <w:rPr>
          <w:b/>
          <w:color w:val="000000" w:themeColor="text1"/>
          <w:u w:val="single"/>
          <w:lang w:eastAsia="ko-KR"/>
        </w:rPr>
        <w:t>1</w:t>
      </w:r>
      <w:r w:rsidRPr="0030334E">
        <w:rPr>
          <w:b/>
          <w:color w:val="000000" w:themeColor="text1"/>
          <w:u w:val="single"/>
          <w:lang w:eastAsia="ko-KR"/>
        </w:rPr>
        <w:t>-</w:t>
      </w:r>
      <w:r>
        <w:rPr>
          <w:b/>
          <w:color w:val="000000" w:themeColor="text1"/>
          <w:u w:val="single"/>
          <w:lang w:eastAsia="ko-KR"/>
        </w:rPr>
        <w:t>5</w:t>
      </w:r>
      <w:r w:rsidRPr="0030334E">
        <w:rPr>
          <w:b/>
          <w:color w:val="000000" w:themeColor="text1"/>
          <w:u w:val="single"/>
          <w:lang w:eastAsia="ko-KR"/>
        </w:rPr>
        <w:t xml:space="preserve">: </w:t>
      </w:r>
      <w:r>
        <w:rPr>
          <w:b/>
          <w:color w:val="000000" w:themeColor="text1"/>
          <w:u w:val="single"/>
          <w:lang w:eastAsia="ko-KR"/>
        </w:rPr>
        <w:t xml:space="preserve">Test cases with more than two gaps </w:t>
      </w:r>
    </w:p>
    <w:p w14:paraId="7E3545EB" w14:textId="77777777" w:rsidR="00275556" w:rsidRPr="005B13BD" w:rsidRDefault="00275556" w:rsidP="00275556">
      <w:pPr>
        <w:rPr>
          <w:sz w:val="21"/>
          <w:szCs w:val="21"/>
          <w:lang w:eastAsia="zh-CN"/>
        </w:rPr>
      </w:pPr>
      <w:r w:rsidRPr="005B13BD">
        <w:rPr>
          <w:sz w:val="21"/>
          <w:szCs w:val="21"/>
          <w:lang w:eastAsia="zh-CN"/>
        </w:rPr>
        <w:t>Agreement: Verify the 3 gap scenario in the following test case:</w:t>
      </w:r>
    </w:p>
    <w:tbl>
      <w:tblPr>
        <w:tblStyle w:val="a4"/>
        <w:tblW w:w="0" w:type="auto"/>
        <w:tblLook w:val="04A0" w:firstRow="1" w:lastRow="0" w:firstColumn="1" w:lastColumn="0" w:noHBand="0" w:noVBand="1"/>
      </w:tblPr>
      <w:tblGrid>
        <w:gridCol w:w="1129"/>
        <w:gridCol w:w="5103"/>
      </w:tblGrid>
      <w:tr w:rsidR="00275556" w14:paraId="0BC73FF4" w14:textId="77777777" w:rsidTr="001961F2">
        <w:tc>
          <w:tcPr>
            <w:tcW w:w="1129" w:type="dxa"/>
            <w:tcBorders>
              <w:top w:val="single" w:sz="4" w:space="0" w:color="auto"/>
              <w:left w:val="single" w:sz="4" w:space="0" w:color="auto"/>
              <w:bottom w:val="single" w:sz="4" w:space="0" w:color="auto"/>
              <w:right w:val="single" w:sz="4" w:space="0" w:color="auto"/>
            </w:tcBorders>
            <w:hideMark/>
          </w:tcPr>
          <w:p w14:paraId="5CC83B9C" w14:textId="77777777" w:rsidR="00275556" w:rsidRPr="005B13BD" w:rsidRDefault="00275556" w:rsidP="001961F2">
            <w:pPr>
              <w:ind w:left="360"/>
            </w:pPr>
            <w:r w:rsidRPr="005B13BD">
              <w:t>2</w:t>
            </w:r>
          </w:p>
        </w:tc>
        <w:tc>
          <w:tcPr>
            <w:tcW w:w="5103" w:type="dxa"/>
            <w:tcBorders>
              <w:top w:val="single" w:sz="4" w:space="0" w:color="auto"/>
              <w:left w:val="single" w:sz="4" w:space="0" w:color="auto"/>
              <w:bottom w:val="single" w:sz="4" w:space="0" w:color="auto"/>
              <w:right w:val="single" w:sz="4" w:space="0" w:color="auto"/>
            </w:tcBorders>
            <w:hideMark/>
          </w:tcPr>
          <w:p w14:paraId="08A3B79A" w14:textId="77777777" w:rsidR="00275556" w:rsidRDefault="00275556" w:rsidP="001961F2">
            <w:pPr>
              <w:jc w:val="center"/>
            </w:pPr>
            <w:r w:rsidRPr="005B13BD">
              <w:t>Inter-frequency event triggered reporting, 1 Type-2 gap + 2 periodic MUSIM gap, with partially partial overlapping among all configured gaps, Type-2 gap has lowest priority, priority based solution, SSB-based measurements, FR2.</w:t>
            </w:r>
          </w:p>
        </w:tc>
      </w:tr>
    </w:tbl>
    <w:p w14:paraId="2A316ABD" w14:textId="77777777" w:rsidR="00F2326C" w:rsidRDefault="00F2326C" w:rsidP="00432BDF">
      <w:pPr>
        <w:rPr>
          <w:b/>
          <w:color w:val="000000" w:themeColor="text1"/>
          <w:u w:val="single"/>
          <w:lang w:eastAsia="ko-KR"/>
        </w:rPr>
      </w:pPr>
    </w:p>
    <w:p w14:paraId="01904460" w14:textId="04FE4889" w:rsidR="00432BDF" w:rsidRDefault="00432BDF" w:rsidP="00432BDF">
      <w:pPr>
        <w:rPr>
          <w:b/>
          <w:color w:val="000000" w:themeColor="text1"/>
          <w:u w:val="single"/>
          <w:lang w:eastAsia="ko-KR"/>
        </w:rPr>
      </w:pPr>
      <w:r>
        <w:rPr>
          <w:b/>
          <w:color w:val="000000" w:themeColor="text1"/>
          <w:u w:val="single"/>
          <w:lang w:eastAsia="ko-KR"/>
        </w:rPr>
        <w:t xml:space="preserve">Issue 3-2-1: Test case list </w:t>
      </w:r>
    </w:p>
    <w:p w14:paraId="169BBB11" w14:textId="77777777" w:rsidR="00432BDF" w:rsidRDefault="00432BDF" w:rsidP="00432BDF">
      <w:pPr>
        <w:rPr>
          <w:b/>
          <w:color w:val="000000" w:themeColor="text1"/>
          <w:u w:val="single"/>
          <w:lang w:eastAsia="ko-KR"/>
        </w:rPr>
      </w:pPr>
      <w:r>
        <w:rPr>
          <w:b/>
          <w:color w:val="000000" w:themeColor="text1"/>
          <w:u w:val="single"/>
          <w:lang w:eastAsia="ko-KR"/>
        </w:rPr>
        <w:t>Agreed test cases</w:t>
      </w:r>
    </w:p>
    <w:p w14:paraId="6F644AC0" w14:textId="77777777" w:rsidR="00432BDF" w:rsidRDefault="00432BDF" w:rsidP="00432BDF">
      <w:pPr>
        <w:rPr>
          <w:lang w:eastAsia="zh-CN"/>
        </w:rPr>
      </w:pPr>
    </w:p>
    <w:tbl>
      <w:tblPr>
        <w:tblW w:w="5524" w:type="dxa"/>
        <w:tblCellMar>
          <w:left w:w="0" w:type="dxa"/>
          <w:right w:w="0" w:type="dxa"/>
        </w:tblCellMar>
        <w:tblLook w:val="04A0" w:firstRow="1" w:lastRow="0" w:firstColumn="1" w:lastColumn="0" w:noHBand="0" w:noVBand="1"/>
      </w:tblPr>
      <w:tblGrid>
        <w:gridCol w:w="1101"/>
        <w:gridCol w:w="4423"/>
      </w:tblGrid>
      <w:tr w:rsidR="00432BDF" w14:paraId="458DA73E" w14:textId="77777777" w:rsidTr="00432BDF">
        <w:tc>
          <w:tcPr>
            <w:tcW w:w="1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948957" w14:textId="77777777" w:rsidR="00432BDF" w:rsidRDefault="00432BDF" w:rsidP="001961F2">
            <w:pPr>
              <w:jc w:val="center"/>
              <w:rPr>
                <w:lang w:val="en-US"/>
              </w:rPr>
            </w:pPr>
            <w:r>
              <w:rPr>
                <w:sz w:val="22"/>
                <w:szCs w:val="22"/>
                <w:lang w:val="sv-SE" w:eastAsia="sv-SE"/>
              </w:rPr>
              <w:t>No.</w:t>
            </w:r>
          </w:p>
        </w:tc>
        <w:tc>
          <w:tcPr>
            <w:tcW w:w="442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65D241" w14:textId="77777777" w:rsidR="00432BDF" w:rsidRDefault="00432BDF" w:rsidP="001961F2">
            <w:pPr>
              <w:jc w:val="center"/>
            </w:pPr>
            <w:r>
              <w:rPr>
                <w:sz w:val="22"/>
                <w:szCs w:val="22"/>
                <w:lang w:val="sv-SE" w:eastAsia="sv-SE"/>
              </w:rPr>
              <w:t>Test case</w:t>
            </w:r>
          </w:p>
        </w:tc>
      </w:tr>
      <w:tr w:rsidR="00432BDF" w14:paraId="7E060640" w14:textId="77777777" w:rsidTr="00432BDF">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55D0DD" w14:textId="77777777" w:rsidR="00432BDF" w:rsidRDefault="00432BDF" w:rsidP="001961F2">
            <w:pPr>
              <w:ind w:left="360"/>
            </w:pPr>
            <w:r w:rsidRPr="009C720F">
              <w:rPr>
                <w:sz w:val="22"/>
                <w:szCs w:val="22"/>
                <w:lang w:val="sv-SE" w:eastAsia="sv-SE"/>
              </w:rPr>
              <w:t>TC1 </w:t>
            </w:r>
          </w:p>
        </w:tc>
        <w:tc>
          <w:tcPr>
            <w:tcW w:w="4423" w:type="dxa"/>
            <w:tcBorders>
              <w:top w:val="nil"/>
              <w:left w:val="nil"/>
              <w:bottom w:val="single" w:sz="8" w:space="0" w:color="auto"/>
              <w:right w:val="single" w:sz="8" w:space="0" w:color="auto"/>
            </w:tcBorders>
            <w:tcMar>
              <w:top w:w="0" w:type="dxa"/>
              <w:left w:w="108" w:type="dxa"/>
              <w:bottom w:w="0" w:type="dxa"/>
              <w:right w:w="108" w:type="dxa"/>
            </w:tcMar>
            <w:hideMark/>
          </w:tcPr>
          <w:p w14:paraId="053A88E1" w14:textId="77777777" w:rsidR="00432BDF" w:rsidRPr="00D02C3F" w:rsidRDefault="00432BDF" w:rsidP="001961F2">
            <w:pPr>
              <w:rPr>
                <w:sz w:val="22"/>
                <w:szCs w:val="22"/>
                <w:lang w:val="sv-SE" w:eastAsia="sv-SE"/>
              </w:rPr>
            </w:pPr>
            <w:r w:rsidRPr="00D02C3F">
              <w:rPr>
                <w:sz w:val="22"/>
                <w:szCs w:val="22"/>
                <w:lang w:val="sv-SE" w:eastAsia="sv-SE"/>
              </w:rPr>
              <w:t xml:space="preserve">Inter-frequency event triggered reporting, 1 Type-2 gap + 1 periodic MUSIM gap, with partially partial overlapping among all configured gaps, MUSIM gap has lower </w:t>
            </w:r>
            <w:r w:rsidRPr="0032414D">
              <w:rPr>
                <w:sz w:val="22"/>
                <w:szCs w:val="22"/>
                <w:lang w:val="sv-SE" w:eastAsia="sv-SE"/>
              </w:rPr>
              <w:t xml:space="preserve">and higher </w:t>
            </w:r>
            <w:r w:rsidRPr="00D02C3F">
              <w:rPr>
                <w:sz w:val="22"/>
                <w:szCs w:val="22"/>
                <w:lang w:val="sv-SE" w:eastAsia="sv-SE"/>
              </w:rPr>
              <w:t>priority, priority based solution, SSB-based measurements, FR1.</w:t>
            </w:r>
          </w:p>
          <w:p w14:paraId="31A1C401" w14:textId="77777777" w:rsidR="00432BDF" w:rsidRPr="00D02C3F" w:rsidRDefault="00432BDF" w:rsidP="001961F2">
            <w:pPr>
              <w:jc w:val="center"/>
            </w:pPr>
            <w:r w:rsidRPr="0032414D">
              <w:rPr>
                <w:sz w:val="22"/>
                <w:szCs w:val="22"/>
                <w:lang w:val="sv-SE" w:eastAsia="sv-SE"/>
              </w:rPr>
              <w:t>Note: MUSIM gap has lower priority in one time duraiton, and MUSIM gap has higher priority in the next time duraiton.</w:t>
            </w:r>
          </w:p>
        </w:tc>
      </w:tr>
      <w:tr w:rsidR="00432BDF" w14:paraId="64A26327" w14:textId="77777777" w:rsidTr="00432BDF">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2ABA83" w14:textId="77777777" w:rsidR="00432BDF" w:rsidRDefault="00432BDF" w:rsidP="001961F2">
            <w:pPr>
              <w:ind w:left="360"/>
            </w:pPr>
            <w:r>
              <w:rPr>
                <w:sz w:val="22"/>
                <w:szCs w:val="22"/>
                <w:lang w:val="sv-SE" w:eastAsia="sv-SE"/>
              </w:rPr>
              <w:t>TC2</w:t>
            </w:r>
          </w:p>
        </w:tc>
        <w:tc>
          <w:tcPr>
            <w:tcW w:w="4423" w:type="dxa"/>
            <w:tcBorders>
              <w:top w:val="nil"/>
              <w:left w:val="nil"/>
              <w:bottom w:val="single" w:sz="8" w:space="0" w:color="auto"/>
              <w:right w:val="single" w:sz="8" w:space="0" w:color="auto"/>
            </w:tcBorders>
            <w:tcMar>
              <w:top w:w="0" w:type="dxa"/>
              <w:left w:w="108" w:type="dxa"/>
              <w:bottom w:w="0" w:type="dxa"/>
              <w:right w:w="108" w:type="dxa"/>
            </w:tcMar>
            <w:hideMark/>
          </w:tcPr>
          <w:p w14:paraId="2A4217C5" w14:textId="77777777" w:rsidR="00432BDF" w:rsidRPr="00D02C3F" w:rsidRDefault="00432BDF" w:rsidP="001961F2">
            <w:pPr>
              <w:jc w:val="center"/>
            </w:pPr>
            <w:r w:rsidRPr="00D02C3F">
              <w:rPr>
                <w:sz w:val="22"/>
                <w:szCs w:val="22"/>
                <w:lang w:val="sv-SE" w:eastAsia="sv-SE"/>
              </w:rPr>
              <w:t>Inter-frequency event triggered reporting, 1 Type-2 gap + 2 periodic MUSIM gap, with partially partial overlapping among all configured gaps, Type-2 gap has lowest priority, priority based solution, SSB-based measurements, FR2.</w:t>
            </w:r>
          </w:p>
        </w:tc>
      </w:tr>
      <w:tr w:rsidR="00432BDF" w14:paraId="72854D4D" w14:textId="77777777" w:rsidTr="00432BDF">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C2AABB" w14:textId="77777777" w:rsidR="00432BDF" w:rsidRDefault="00432BDF" w:rsidP="001961F2">
            <w:pPr>
              <w:ind w:left="360"/>
            </w:pPr>
            <w:r>
              <w:rPr>
                <w:sz w:val="22"/>
                <w:szCs w:val="22"/>
                <w:lang w:val="sv-SE" w:eastAsia="sv-SE"/>
              </w:rPr>
              <w:t>TC3</w:t>
            </w:r>
          </w:p>
        </w:tc>
        <w:tc>
          <w:tcPr>
            <w:tcW w:w="4423" w:type="dxa"/>
            <w:tcBorders>
              <w:top w:val="nil"/>
              <w:left w:val="nil"/>
              <w:bottom w:val="single" w:sz="8" w:space="0" w:color="auto"/>
              <w:right w:val="single" w:sz="8" w:space="0" w:color="auto"/>
            </w:tcBorders>
            <w:tcMar>
              <w:top w:w="0" w:type="dxa"/>
              <w:left w:w="108" w:type="dxa"/>
              <w:bottom w:w="0" w:type="dxa"/>
              <w:right w:w="108" w:type="dxa"/>
            </w:tcMar>
            <w:hideMark/>
          </w:tcPr>
          <w:p w14:paraId="7B1CA06C" w14:textId="77777777" w:rsidR="00432BDF" w:rsidRPr="00D02C3F" w:rsidRDefault="00432BDF" w:rsidP="001961F2">
            <w:pPr>
              <w:jc w:val="center"/>
            </w:pPr>
            <w:r w:rsidRPr="00D02C3F">
              <w:rPr>
                <w:sz w:val="22"/>
                <w:szCs w:val="22"/>
                <w:lang w:val="sv-SE" w:eastAsia="sv-SE"/>
              </w:rPr>
              <w:t xml:space="preserve">Inter-frequency event triggered reporting, 1 Type-1 gap + 1 periodic MUSIM gap, with partially partial overlapping among all configured gaps, MUSIM gap has the shorter MGRP,  SSB-based measurements, FR1 </w:t>
            </w:r>
            <w:r w:rsidRPr="0032414D">
              <w:rPr>
                <w:sz w:val="22"/>
                <w:szCs w:val="22"/>
                <w:lang w:val="sv-SE" w:eastAsia="sv-SE"/>
              </w:rPr>
              <w:t>(per UE gap for type-1 gap)</w:t>
            </w:r>
          </w:p>
        </w:tc>
      </w:tr>
      <w:tr w:rsidR="00432BDF" w14:paraId="0FFA6E55" w14:textId="77777777" w:rsidTr="00432BDF">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F370D0" w14:textId="77777777" w:rsidR="00432BDF" w:rsidRDefault="00432BDF" w:rsidP="001961F2">
            <w:pPr>
              <w:ind w:left="360"/>
              <w:rPr>
                <w:sz w:val="22"/>
                <w:szCs w:val="22"/>
                <w:lang w:val="sv-SE" w:eastAsia="sv-SE"/>
              </w:rPr>
            </w:pPr>
            <w:r>
              <w:rPr>
                <w:sz w:val="22"/>
                <w:szCs w:val="22"/>
                <w:lang w:val="sv-SE" w:eastAsia="sv-SE"/>
              </w:rPr>
              <w:t>TC4</w:t>
            </w:r>
          </w:p>
        </w:tc>
        <w:tc>
          <w:tcPr>
            <w:tcW w:w="4423" w:type="dxa"/>
            <w:tcBorders>
              <w:top w:val="nil"/>
              <w:left w:val="nil"/>
              <w:bottom w:val="single" w:sz="8" w:space="0" w:color="auto"/>
              <w:right w:val="single" w:sz="8" w:space="0" w:color="auto"/>
            </w:tcBorders>
            <w:tcMar>
              <w:top w:w="0" w:type="dxa"/>
              <w:left w:w="108" w:type="dxa"/>
              <w:bottom w:w="0" w:type="dxa"/>
              <w:right w:w="108" w:type="dxa"/>
            </w:tcMar>
          </w:tcPr>
          <w:p w14:paraId="5C3BE6DA" w14:textId="77777777" w:rsidR="00432BDF" w:rsidRPr="0032414D" w:rsidRDefault="00432BDF" w:rsidP="001961F2">
            <w:pPr>
              <w:jc w:val="center"/>
              <w:rPr>
                <w:sz w:val="22"/>
                <w:szCs w:val="22"/>
                <w:lang w:val="sv-SE" w:eastAsia="sv-SE"/>
              </w:rPr>
            </w:pPr>
            <w:r w:rsidRPr="0032414D">
              <w:rPr>
                <w:sz w:val="22"/>
                <w:szCs w:val="22"/>
                <w:lang w:val="sv-SE" w:eastAsia="sv-SE"/>
              </w:rPr>
              <w:t>Inter-frequency event triggered reporting, 1 Type-1 gap + 1 periodic MUSIM gap, with partially partial overlapping among all configured gaps, MUSIM gap has the shorter MGRP,  SSB-based measurements, FR2 (per FR2 gap for type-1 gap)</w:t>
            </w:r>
          </w:p>
          <w:p w14:paraId="01142CD0" w14:textId="77777777" w:rsidR="00432BDF" w:rsidRPr="00D02C3F" w:rsidRDefault="00432BDF" w:rsidP="001961F2">
            <w:pPr>
              <w:jc w:val="center"/>
              <w:rPr>
                <w:sz w:val="22"/>
                <w:szCs w:val="22"/>
                <w:lang w:val="sv-SE" w:eastAsia="sv-SE"/>
              </w:rPr>
            </w:pPr>
            <w:r w:rsidRPr="00D02C3F">
              <w:rPr>
                <w:sz w:val="21"/>
                <w:szCs w:val="21"/>
                <w:lang w:val="sv-SE" w:eastAsia="zh-CN"/>
              </w:rPr>
              <w:t xml:space="preserve"> </w:t>
            </w:r>
          </w:p>
        </w:tc>
      </w:tr>
      <w:tr w:rsidR="00432BDF" w14:paraId="0903F8B1" w14:textId="77777777" w:rsidTr="00432BDF">
        <w:tc>
          <w:tcPr>
            <w:tcW w:w="11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677425" w14:textId="77777777" w:rsidR="00432BDF" w:rsidRDefault="00432BDF" w:rsidP="001961F2">
            <w:pPr>
              <w:ind w:left="360"/>
            </w:pPr>
            <w:r>
              <w:rPr>
                <w:sz w:val="22"/>
                <w:szCs w:val="22"/>
                <w:lang w:val="sv-SE" w:eastAsia="sv-SE"/>
              </w:rPr>
              <w:t>TC5</w:t>
            </w:r>
          </w:p>
        </w:tc>
        <w:tc>
          <w:tcPr>
            <w:tcW w:w="4423" w:type="dxa"/>
            <w:tcBorders>
              <w:top w:val="nil"/>
              <w:left w:val="nil"/>
              <w:bottom w:val="single" w:sz="8" w:space="0" w:color="auto"/>
              <w:right w:val="single" w:sz="8" w:space="0" w:color="auto"/>
            </w:tcBorders>
            <w:tcMar>
              <w:top w:w="0" w:type="dxa"/>
              <w:left w:w="108" w:type="dxa"/>
              <w:bottom w:w="0" w:type="dxa"/>
              <w:right w:w="108" w:type="dxa"/>
            </w:tcMar>
            <w:hideMark/>
          </w:tcPr>
          <w:p w14:paraId="3CDF6AEF" w14:textId="77777777" w:rsidR="00432BDF" w:rsidRPr="00D02C3F" w:rsidRDefault="00432BDF" w:rsidP="001961F2">
            <w:pPr>
              <w:jc w:val="center"/>
            </w:pPr>
            <w:r w:rsidRPr="00D02C3F">
              <w:rPr>
                <w:sz w:val="22"/>
                <w:szCs w:val="22"/>
                <w:lang w:val="sv-SE" w:eastAsia="sv-SE"/>
              </w:rPr>
              <w:t>Intra-frequency event triggered reporting, 1 periodic MUSIM gap, SMTC partially partial overlaps with MUSIM gaps, SSB-based measurements, FR1</w:t>
            </w:r>
          </w:p>
        </w:tc>
      </w:tr>
    </w:tbl>
    <w:p w14:paraId="75ED1F2C" w14:textId="77777777" w:rsidR="00275556" w:rsidRDefault="00275556" w:rsidP="00275556">
      <w:pPr>
        <w:spacing w:before="120"/>
        <w:rPr>
          <w:b/>
          <w:color w:val="000000" w:themeColor="text1"/>
          <w:u w:val="single"/>
          <w:lang w:eastAsia="ko-KR"/>
        </w:rPr>
      </w:pPr>
    </w:p>
    <w:p w14:paraId="3FCAF24F" w14:textId="795C651A" w:rsidR="00701410" w:rsidRDefault="00701410" w:rsidP="00701410">
      <w:pPr>
        <w:pStyle w:val="4"/>
        <w:rPr>
          <w:lang w:eastAsia="ja-JP"/>
        </w:rPr>
      </w:pPr>
      <w:r w:rsidRPr="00B5232F">
        <w:rPr>
          <w:lang w:eastAsia="ja-JP"/>
        </w:rPr>
        <w:t>2.4.2</w:t>
      </w:r>
      <w:r w:rsidR="00433CB5">
        <w:rPr>
          <w:lang w:eastAsia="ja-JP"/>
        </w:rPr>
        <w:t xml:space="preserve">         </w:t>
      </w:r>
      <w:r w:rsidRPr="00B5232F">
        <w:rPr>
          <w:lang w:eastAsia="ja-JP"/>
        </w:rPr>
        <w:t>Remaining Open issues</w:t>
      </w:r>
    </w:p>
    <w:p w14:paraId="689F8676" w14:textId="6391AEB8" w:rsidR="00D02D95" w:rsidRPr="00D02D95" w:rsidRDefault="00D02D95" w:rsidP="00D02D95">
      <w:pPr>
        <w:rPr>
          <w:lang w:eastAsia="ja-JP"/>
        </w:rPr>
      </w:pPr>
      <w:r>
        <w:rPr>
          <w:lang w:eastAsia="ja-JP"/>
        </w:rPr>
        <w:t>None</w:t>
      </w:r>
    </w:p>
    <w:p w14:paraId="70741D45" w14:textId="77777777" w:rsidR="00701410" w:rsidRPr="00701410" w:rsidRDefault="00701410" w:rsidP="00701410">
      <w:pPr>
        <w:pStyle w:val="2"/>
      </w:pPr>
      <w:r>
        <w:t>3.</w:t>
      </w:r>
      <w:r>
        <w:tab/>
        <w:t xml:space="preserve">Detailed progress in SA/CT WGs since last TSG meeting </w:t>
      </w:r>
      <w:r w:rsidRPr="005A6C96">
        <w:t>(for all involved WGs)</w:t>
      </w:r>
    </w:p>
    <w:p w14:paraId="3193D6FB"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AE476D4" w14:textId="77777777" w:rsidR="001B7ECF" w:rsidRPr="00721CF6" w:rsidRDefault="001B7ECF" w:rsidP="00207DC4">
      <w:pPr>
        <w:rPr>
          <w:rFonts w:ascii="Arial" w:hAnsi="Arial" w:cs="Arial"/>
          <w:iCs/>
          <w:color w:val="FF0000"/>
        </w:rPr>
      </w:pPr>
    </w:p>
    <w:p w14:paraId="69AF6D1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9FA0A6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86D66C8" w14:textId="77777777" w:rsidR="00966371" w:rsidRPr="006B32E2" w:rsidRDefault="00966371" w:rsidP="00966371">
      <w:pPr>
        <w:rPr>
          <w:rFonts w:eastAsia="Yu Mincho"/>
          <w:b/>
          <w:lang w:val="en-US" w:eastAsia="ja-JP"/>
        </w:rPr>
      </w:pPr>
    </w:p>
    <w:p w14:paraId="780CF94B"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24C4AF01" w14:textId="4DB1D49A"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A35FE39" w14:textId="4466A839" w:rsidR="002F4663" w:rsidRDefault="002F4663" w:rsidP="00721CF6">
      <w:pPr>
        <w:ind w:firstLine="567"/>
        <w:rPr>
          <w:rFonts w:ascii="Arial" w:hAnsi="Arial" w:cs="Arial"/>
          <w:iCs/>
          <w:color w:val="FF0000"/>
        </w:rPr>
      </w:pPr>
    </w:p>
    <w:p w14:paraId="4363BE7A" w14:textId="66917D88" w:rsidR="002F4663" w:rsidRDefault="002F4663" w:rsidP="002F4663">
      <w:pPr>
        <w:pStyle w:val="2"/>
      </w:pPr>
      <w:r>
        <w:t>4.</w:t>
      </w:r>
      <w:r>
        <w:tab/>
        <w:t>RAN</w:t>
      </w:r>
      <w:r w:rsidRPr="002F4663">
        <w:t xml:space="preserve"> Plenary Intervention</w:t>
      </w:r>
    </w:p>
    <w:p w14:paraId="616ED462" w14:textId="77777777" w:rsidR="00E651C6" w:rsidRDefault="00E651C6" w:rsidP="002F4663"/>
    <w:p w14:paraId="31E06BCA" w14:textId="77777777" w:rsidR="002F4663" w:rsidRPr="002F4663" w:rsidRDefault="002F4663" w:rsidP="002F4663"/>
    <w:p w14:paraId="287A7D7A" w14:textId="1A210E8B" w:rsidR="005A6C96" w:rsidRDefault="002F4663" w:rsidP="005A6C96">
      <w:pPr>
        <w:pStyle w:val="2"/>
      </w:pPr>
      <w:r>
        <w:t>5</w:t>
      </w:r>
      <w:r w:rsidR="005A6C96">
        <w:t>.</w:t>
      </w:r>
      <w:r w:rsidR="005A6C96">
        <w:tab/>
        <w:t>References</w:t>
      </w:r>
    </w:p>
    <w:p w14:paraId="7E2C6910" w14:textId="65C25AC2"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8EC69DD" w14:textId="60A60A2A" w:rsidR="00F2714D" w:rsidRDefault="00F2714D" w:rsidP="000D677A">
      <w:pPr>
        <w:rPr>
          <w:b/>
        </w:rPr>
      </w:pPr>
    </w:p>
    <w:p w14:paraId="51B0F7E9" w14:textId="217557C8" w:rsidR="007B4D8B" w:rsidRDefault="007B4D8B" w:rsidP="007B4D8B">
      <w:pPr>
        <w:rPr>
          <w:b/>
        </w:rPr>
      </w:pPr>
      <w:r w:rsidRPr="0044552A">
        <w:rPr>
          <w:b/>
        </w:rPr>
        <w:t>RAN4 #1</w:t>
      </w:r>
      <w:r>
        <w:rPr>
          <w:b/>
        </w:rPr>
        <w:t>10</w:t>
      </w:r>
      <w:r w:rsidR="002D44D1">
        <w:rPr>
          <w:b/>
        </w:rPr>
        <w:t>bis</w:t>
      </w:r>
    </w:p>
    <w:p w14:paraId="3D9755F8" w14:textId="77777777" w:rsidR="007834F0" w:rsidRPr="00164E0F" w:rsidRDefault="007834F0" w:rsidP="007834F0">
      <w:r w:rsidRPr="00164E0F">
        <w:t>R4-2404324</w:t>
      </w:r>
      <w:r w:rsidRPr="00164E0F">
        <w:tab/>
        <w:t>Discussion on core requirements maintenance for MUSIM</w:t>
      </w:r>
      <w:r w:rsidRPr="00164E0F">
        <w:tab/>
        <w:t>Apple</w:t>
      </w:r>
    </w:p>
    <w:p w14:paraId="71C9E71A" w14:textId="71168833" w:rsidR="007834F0" w:rsidRPr="00164E0F" w:rsidRDefault="007834F0" w:rsidP="007834F0">
      <w:r w:rsidRPr="00164E0F">
        <w:t>R4-2404494</w:t>
      </w:r>
      <w:r w:rsidRPr="00164E0F">
        <w:tab/>
        <w:t>On maintenance issues for MUSIM</w:t>
      </w:r>
      <w:r w:rsidRPr="00164E0F">
        <w:tab/>
      </w:r>
      <w:r w:rsidR="00BB4BE2">
        <w:tab/>
      </w:r>
      <w:r w:rsidR="00BB4BE2">
        <w:tab/>
      </w:r>
      <w:r w:rsidR="00BB4BE2">
        <w:tab/>
      </w:r>
      <w:r w:rsidR="00BB4BE2">
        <w:tab/>
      </w:r>
      <w:r w:rsidRPr="00164E0F">
        <w:t>vivo</w:t>
      </w:r>
    </w:p>
    <w:p w14:paraId="69B3D2BE" w14:textId="5EE9ED3A" w:rsidR="007834F0" w:rsidRPr="00164E0F" w:rsidRDefault="007834F0" w:rsidP="007834F0">
      <w:r w:rsidRPr="00164E0F">
        <w:t>R4-2404495</w:t>
      </w:r>
      <w:r w:rsidRPr="00164E0F">
        <w:tab/>
        <w:t>Draft CR for Carrier-specific scaling factor for Rel-18 MUSIM</w:t>
      </w:r>
      <w:r w:rsidRPr="00164E0F">
        <w:tab/>
      </w:r>
      <w:r w:rsidR="00BB4BE2">
        <w:tab/>
      </w:r>
      <w:r w:rsidRPr="00164E0F">
        <w:t>vivo</w:t>
      </w:r>
    </w:p>
    <w:p w14:paraId="32A8BE6E" w14:textId="77777777" w:rsidR="007834F0" w:rsidRPr="00164E0F" w:rsidRDefault="007834F0" w:rsidP="007834F0">
      <w:r w:rsidRPr="00164E0F">
        <w:t>R4-2404496</w:t>
      </w:r>
      <w:r w:rsidRPr="00164E0F">
        <w:tab/>
        <w:t>Draft CR for NR intra or inter-frequency measurement for Rel-18 MUSIM</w:t>
      </w:r>
      <w:r w:rsidRPr="00164E0F">
        <w:tab/>
        <w:t>vivo</w:t>
      </w:r>
    </w:p>
    <w:p w14:paraId="0E9E6206" w14:textId="08740012" w:rsidR="007834F0" w:rsidRPr="00164E0F" w:rsidRDefault="007834F0" w:rsidP="007834F0">
      <w:r w:rsidRPr="00164E0F">
        <w:t>R4-2404497</w:t>
      </w:r>
      <w:r w:rsidRPr="00164E0F">
        <w:tab/>
        <w:t>On RRM performance requirements for MUSIM</w:t>
      </w:r>
      <w:r w:rsidRPr="00164E0F">
        <w:tab/>
      </w:r>
      <w:r w:rsidR="00BB4BE2">
        <w:tab/>
      </w:r>
      <w:r w:rsidRPr="00164E0F">
        <w:t>vivo</w:t>
      </w:r>
    </w:p>
    <w:p w14:paraId="6D232E68" w14:textId="77777777" w:rsidR="007834F0" w:rsidRPr="00164E0F" w:rsidRDefault="007834F0" w:rsidP="007834F0">
      <w:r w:rsidRPr="00164E0F">
        <w:t>R4-2404559</w:t>
      </w:r>
      <w:r w:rsidRPr="00164E0F">
        <w:tab/>
        <w:t>Discussion on RRM performance requirements for Rel-17 MUSIM gaps</w:t>
      </w:r>
      <w:r w:rsidRPr="00164E0F">
        <w:tab/>
        <w:t>Xiaomi</w:t>
      </w:r>
    </w:p>
    <w:p w14:paraId="79B84EC1" w14:textId="77777777" w:rsidR="007834F0" w:rsidRPr="00164E0F" w:rsidRDefault="007834F0" w:rsidP="007834F0">
      <w:r w:rsidRPr="00164E0F">
        <w:t>R4-2404560</w:t>
      </w:r>
      <w:r w:rsidRPr="00164E0F">
        <w:tab/>
      </w:r>
      <w:proofErr w:type="spellStart"/>
      <w:r w:rsidRPr="00164E0F">
        <w:t>DraftCR</w:t>
      </w:r>
      <w:proofErr w:type="spellEnd"/>
      <w:r w:rsidRPr="00164E0F">
        <w:t xml:space="preserve"> on test case for FR1 Type-1 gap + periodic MUSIM gap with partially partial overlapping scenario for SSB-based measurements in inter-frequency layers</w:t>
      </w:r>
      <w:r w:rsidRPr="00164E0F">
        <w:tab/>
        <w:t>Xiaomi</w:t>
      </w:r>
    </w:p>
    <w:p w14:paraId="2EB22F6F" w14:textId="77777777" w:rsidR="007834F0" w:rsidRPr="00164E0F" w:rsidRDefault="007834F0" w:rsidP="007834F0">
      <w:r w:rsidRPr="00164E0F">
        <w:t>R4-2404697</w:t>
      </w:r>
      <w:r w:rsidRPr="00164E0F">
        <w:tab/>
        <w:t>Discussion on remaining aspects of MUSIM</w:t>
      </w:r>
      <w:r w:rsidRPr="00164E0F">
        <w:tab/>
        <w:t>Nokia</w:t>
      </w:r>
    </w:p>
    <w:p w14:paraId="04D28FC4" w14:textId="77777777" w:rsidR="007834F0" w:rsidRPr="00164E0F" w:rsidRDefault="007834F0" w:rsidP="007834F0">
      <w:r w:rsidRPr="00164E0F">
        <w:t>R4-2404698</w:t>
      </w:r>
      <w:r w:rsidRPr="00164E0F">
        <w:tab/>
        <w:t>MUSIM in Rel-18</w:t>
      </w:r>
      <w:r w:rsidRPr="00164E0F">
        <w:tab/>
        <w:t>Nokia</w:t>
      </w:r>
    </w:p>
    <w:p w14:paraId="1CE20EE6" w14:textId="77777777" w:rsidR="007834F0" w:rsidRPr="00164E0F" w:rsidRDefault="007834F0" w:rsidP="007834F0">
      <w:r w:rsidRPr="00164E0F">
        <w:t>R4-2404699</w:t>
      </w:r>
      <w:r w:rsidRPr="00164E0F">
        <w:tab/>
        <w:t>Collisions handling and MUSIM operations</w:t>
      </w:r>
      <w:r w:rsidRPr="00164E0F">
        <w:tab/>
        <w:t>Nokia</w:t>
      </w:r>
    </w:p>
    <w:p w14:paraId="276245FA" w14:textId="77777777" w:rsidR="007834F0" w:rsidRPr="00164E0F" w:rsidRDefault="007834F0" w:rsidP="007834F0">
      <w:r w:rsidRPr="00164E0F">
        <w:t>R4-2404700</w:t>
      </w:r>
      <w:r w:rsidRPr="00164E0F">
        <w:tab/>
        <w:t xml:space="preserve">RRM performance requirements for </w:t>
      </w:r>
      <w:proofErr w:type="spellStart"/>
      <w:r w:rsidRPr="00164E0F">
        <w:t>NR_DualTxRx_MUSIM</w:t>
      </w:r>
      <w:proofErr w:type="spellEnd"/>
      <w:r w:rsidRPr="00164E0F">
        <w:tab/>
        <w:t>Nokia</w:t>
      </w:r>
    </w:p>
    <w:p w14:paraId="0023590C" w14:textId="77777777" w:rsidR="007834F0" w:rsidRPr="00164E0F" w:rsidRDefault="007834F0" w:rsidP="007834F0">
      <w:r w:rsidRPr="00164E0F">
        <w:lastRenderedPageBreak/>
        <w:t>R4-2404715</w:t>
      </w:r>
      <w:r w:rsidRPr="00164E0F">
        <w:tab/>
        <w:t>Discussion on performance requirements for MUSIM gaps</w:t>
      </w:r>
      <w:r w:rsidRPr="00164E0F">
        <w:tab/>
        <w:t>CMCC</w:t>
      </w:r>
    </w:p>
    <w:p w14:paraId="671BD0F0" w14:textId="77777777" w:rsidR="007834F0" w:rsidRPr="00164E0F" w:rsidRDefault="007834F0" w:rsidP="007834F0">
      <w:r w:rsidRPr="00164E0F">
        <w:t>R4-2404831</w:t>
      </w:r>
      <w:r w:rsidRPr="00164E0F">
        <w:tab/>
        <w:t xml:space="preserve">Topic summary for [110bis][220] </w:t>
      </w:r>
      <w:proofErr w:type="spellStart"/>
      <w:r w:rsidRPr="00164E0F">
        <w:t>NR_DualTxRx_MUSIM</w:t>
      </w:r>
      <w:proofErr w:type="spellEnd"/>
      <w:r w:rsidRPr="00164E0F">
        <w:tab/>
        <w:t>Moderator (vivo)</w:t>
      </w:r>
    </w:p>
    <w:p w14:paraId="312B6E24" w14:textId="77777777" w:rsidR="007834F0" w:rsidRPr="00164E0F" w:rsidRDefault="007834F0" w:rsidP="007834F0">
      <w:r w:rsidRPr="00164E0F">
        <w:t>R4-2404919</w:t>
      </w:r>
      <w:r w:rsidRPr="00164E0F">
        <w:tab/>
        <w:t>Discussion on RRM core requirements for Rel-17 MUSIM gaps</w:t>
      </w:r>
      <w:r w:rsidRPr="00164E0F">
        <w:tab/>
        <w:t>OPPO</w:t>
      </w:r>
    </w:p>
    <w:p w14:paraId="6A2D32F7" w14:textId="77777777" w:rsidR="007834F0" w:rsidRPr="00164E0F" w:rsidRDefault="007834F0" w:rsidP="007834F0">
      <w:r w:rsidRPr="00164E0F">
        <w:t>R4-2404920</w:t>
      </w:r>
      <w:r w:rsidRPr="00164E0F">
        <w:tab/>
        <w:t>Discussion on RRM performance requirements for Rel-17 MUSIM gaps</w:t>
      </w:r>
      <w:r w:rsidRPr="00164E0F">
        <w:tab/>
        <w:t>OPPO</w:t>
      </w:r>
    </w:p>
    <w:p w14:paraId="63093067" w14:textId="77777777" w:rsidR="007834F0" w:rsidRPr="00164E0F" w:rsidRDefault="007834F0" w:rsidP="007834F0">
      <w:r w:rsidRPr="00164E0F">
        <w:t>R4-2404963</w:t>
      </w:r>
      <w:r w:rsidRPr="00164E0F">
        <w:tab/>
        <w:t>Remaining issues on MUSIM General</w:t>
      </w:r>
      <w:r w:rsidRPr="00164E0F">
        <w:tab/>
        <w:t>Ericsson</w:t>
      </w:r>
    </w:p>
    <w:p w14:paraId="7292D73A" w14:textId="77777777" w:rsidR="007834F0" w:rsidRPr="00164E0F" w:rsidRDefault="007834F0" w:rsidP="007834F0">
      <w:r w:rsidRPr="00164E0F">
        <w:t>R4-2404964</w:t>
      </w:r>
      <w:r w:rsidRPr="00164E0F">
        <w:tab/>
        <w:t>draft CR to 38.133  on MUSIM applicability</w:t>
      </w:r>
      <w:r w:rsidRPr="00164E0F">
        <w:tab/>
        <w:t>Ericsson</w:t>
      </w:r>
    </w:p>
    <w:p w14:paraId="0657B6EC" w14:textId="77777777" w:rsidR="007834F0" w:rsidRPr="00164E0F" w:rsidRDefault="007834F0" w:rsidP="007834F0">
      <w:r w:rsidRPr="00164E0F">
        <w:t>R4-2404965</w:t>
      </w:r>
      <w:r w:rsidRPr="00164E0F">
        <w:tab/>
        <w:t>Discussions on test cases in MUSIM gaps</w:t>
      </w:r>
      <w:r w:rsidRPr="00164E0F">
        <w:tab/>
        <w:t>Ericsson</w:t>
      </w:r>
    </w:p>
    <w:p w14:paraId="6E11301B" w14:textId="77777777" w:rsidR="007834F0" w:rsidRPr="00164E0F" w:rsidRDefault="007834F0" w:rsidP="007834F0">
      <w:r w:rsidRPr="00164E0F">
        <w:t>R4-2405060</w:t>
      </w:r>
      <w:r w:rsidRPr="00164E0F">
        <w:tab/>
        <w:t>Draft CR for collisions handling for Type-1 gap and MUSIM gap operation</w:t>
      </w:r>
      <w:r w:rsidRPr="00164E0F">
        <w:tab/>
        <w:t>vivo</w:t>
      </w:r>
    </w:p>
    <w:p w14:paraId="246F7ABD" w14:textId="77777777" w:rsidR="007834F0" w:rsidRPr="00164E0F" w:rsidRDefault="007834F0" w:rsidP="007834F0">
      <w:r w:rsidRPr="00164E0F">
        <w:t>R4-2405193</w:t>
      </w:r>
      <w:r w:rsidRPr="00164E0F">
        <w:tab/>
        <w:t>Discussion on collisions between gaps and priority rules</w:t>
      </w:r>
      <w:r w:rsidRPr="00164E0F">
        <w:tab/>
        <w:t>ZTE Corporation</w:t>
      </w:r>
    </w:p>
    <w:p w14:paraId="63C4731C" w14:textId="77777777" w:rsidR="007834F0" w:rsidRPr="00164E0F" w:rsidRDefault="007834F0" w:rsidP="007834F0">
      <w:r w:rsidRPr="00164E0F">
        <w:t>R4-2405195</w:t>
      </w:r>
      <w:r w:rsidRPr="00164E0F">
        <w:tab/>
        <w:t>(</w:t>
      </w:r>
      <w:proofErr w:type="spellStart"/>
      <w:r w:rsidRPr="00164E0F">
        <w:t>NR_DualTxRx_MUSIM</w:t>
      </w:r>
      <w:proofErr w:type="spellEnd"/>
      <w:r w:rsidRPr="00164E0F">
        <w:t>-Perf) Modify the contents of keep solution</w:t>
      </w:r>
      <w:r w:rsidRPr="00164E0F">
        <w:tab/>
        <w:t>ZTE Corporation</w:t>
      </w:r>
    </w:p>
    <w:p w14:paraId="0280D9D5" w14:textId="77777777" w:rsidR="007834F0" w:rsidRPr="00164E0F" w:rsidRDefault="007834F0" w:rsidP="007834F0">
      <w:r w:rsidRPr="00164E0F">
        <w:t>R4-2405297</w:t>
      </w:r>
      <w:r w:rsidRPr="00164E0F">
        <w:tab/>
        <w:t>Performance aspects on MUSIM</w:t>
      </w:r>
      <w:r w:rsidRPr="00164E0F">
        <w:tab/>
        <w:t>ZTE Corporation</w:t>
      </w:r>
    </w:p>
    <w:p w14:paraId="24317FFF" w14:textId="77777777" w:rsidR="007834F0" w:rsidRPr="00164E0F" w:rsidRDefault="007834F0" w:rsidP="007834F0">
      <w:r w:rsidRPr="00164E0F">
        <w:t>R4-2405590</w:t>
      </w:r>
      <w:r w:rsidRPr="00164E0F">
        <w:tab/>
        <w:t>Discussion on remaining issues in RRM requirements for MUSIM</w:t>
      </w:r>
      <w:r w:rsidRPr="00164E0F">
        <w:tab/>
        <w:t xml:space="preserve">Huawei, </w:t>
      </w:r>
      <w:proofErr w:type="spellStart"/>
      <w:r w:rsidRPr="00164E0F">
        <w:t>HiSilicon</w:t>
      </w:r>
      <w:proofErr w:type="spellEnd"/>
    </w:p>
    <w:p w14:paraId="1A081549" w14:textId="77777777" w:rsidR="007834F0" w:rsidRPr="00164E0F" w:rsidRDefault="007834F0" w:rsidP="007834F0">
      <w:r w:rsidRPr="00164E0F">
        <w:t>R4-2405591</w:t>
      </w:r>
      <w:r w:rsidRPr="00164E0F">
        <w:tab/>
      </w:r>
      <w:proofErr w:type="spellStart"/>
      <w:r w:rsidRPr="00164E0F">
        <w:t>draftCR</w:t>
      </w:r>
      <w:proofErr w:type="spellEnd"/>
      <w:r w:rsidRPr="00164E0F">
        <w:t xml:space="preserve"> on RRM requirements for MUSIM gaps</w:t>
      </w:r>
      <w:r w:rsidRPr="00164E0F">
        <w:tab/>
        <w:t xml:space="preserve">Huawei, </w:t>
      </w:r>
      <w:proofErr w:type="spellStart"/>
      <w:r w:rsidRPr="00164E0F">
        <w:t>HiSilicon</w:t>
      </w:r>
      <w:proofErr w:type="spellEnd"/>
    </w:p>
    <w:p w14:paraId="43254C1D" w14:textId="77777777" w:rsidR="007834F0" w:rsidRPr="00164E0F" w:rsidRDefault="007834F0" w:rsidP="007834F0">
      <w:r w:rsidRPr="00164E0F">
        <w:t>R4-2405592</w:t>
      </w:r>
      <w:r w:rsidRPr="00164E0F">
        <w:tab/>
        <w:t>Discussion on RRM test cases for MUSIM</w:t>
      </w:r>
      <w:r w:rsidRPr="00164E0F">
        <w:tab/>
        <w:t xml:space="preserve">Huawei, </w:t>
      </w:r>
      <w:proofErr w:type="spellStart"/>
      <w:r w:rsidRPr="00164E0F">
        <w:t>HiSilicon</w:t>
      </w:r>
      <w:proofErr w:type="spellEnd"/>
    </w:p>
    <w:p w14:paraId="08E5D007" w14:textId="77777777" w:rsidR="007834F0" w:rsidRPr="00164E0F" w:rsidRDefault="007834F0" w:rsidP="007834F0">
      <w:r w:rsidRPr="00164E0F">
        <w:t>R4-2405593</w:t>
      </w:r>
      <w:r w:rsidRPr="00164E0F">
        <w:tab/>
      </w:r>
      <w:proofErr w:type="spellStart"/>
      <w:r w:rsidRPr="00164E0F">
        <w:t>draftCR</w:t>
      </w:r>
      <w:proofErr w:type="spellEnd"/>
      <w:r w:rsidRPr="00164E0F">
        <w:t xml:space="preserve"> on TC1 for MUSIM</w:t>
      </w:r>
      <w:r w:rsidRPr="00164E0F">
        <w:tab/>
        <w:t xml:space="preserve">Huawei, </w:t>
      </w:r>
      <w:proofErr w:type="spellStart"/>
      <w:r w:rsidRPr="00164E0F">
        <w:t>HiSilicon</w:t>
      </w:r>
      <w:proofErr w:type="spellEnd"/>
    </w:p>
    <w:p w14:paraId="736A47B3" w14:textId="77777777" w:rsidR="007834F0" w:rsidRPr="00164E0F" w:rsidRDefault="007834F0" w:rsidP="007834F0">
      <w:r w:rsidRPr="00164E0F">
        <w:t>R4-2405665</w:t>
      </w:r>
      <w:r w:rsidRPr="00164E0F">
        <w:tab/>
        <w:t>On RRM performance for Rel-17 MUSIM gaps</w:t>
      </w:r>
      <w:r w:rsidRPr="00164E0F">
        <w:tab/>
        <w:t>Qualcomm Incorporated</w:t>
      </w:r>
    </w:p>
    <w:p w14:paraId="4F4D8FD8" w14:textId="77777777" w:rsidR="007834F0" w:rsidRPr="00164E0F" w:rsidRDefault="007834F0" w:rsidP="007834F0">
      <w:r w:rsidRPr="00164E0F">
        <w:t>R4-2405967</w:t>
      </w:r>
      <w:r w:rsidRPr="00164E0F">
        <w:tab/>
        <w:t>Discussion on the general aspects of MUSIM gaps</w:t>
      </w:r>
      <w:r w:rsidRPr="00164E0F">
        <w:tab/>
        <w:t xml:space="preserve">MediaTek </w:t>
      </w:r>
      <w:proofErr w:type="spellStart"/>
      <w:r w:rsidRPr="00164E0F">
        <w:t>inc.</w:t>
      </w:r>
      <w:proofErr w:type="spellEnd"/>
    </w:p>
    <w:p w14:paraId="6D942802" w14:textId="77777777" w:rsidR="007834F0" w:rsidRPr="00164E0F" w:rsidRDefault="007834F0" w:rsidP="007834F0">
      <w:r w:rsidRPr="00164E0F">
        <w:t>R4-2406414</w:t>
      </w:r>
      <w:r w:rsidRPr="00164E0F">
        <w:tab/>
      </w:r>
      <w:proofErr w:type="spellStart"/>
      <w:r w:rsidRPr="00164E0F">
        <w:t>draftCR</w:t>
      </w:r>
      <w:proofErr w:type="spellEnd"/>
      <w:r w:rsidRPr="00164E0F">
        <w:t xml:space="preserve"> on RRM requirements for MUSIM gaps</w:t>
      </w:r>
      <w:r w:rsidRPr="00164E0F">
        <w:tab/>
        <w:t xml:space="preserve">Huawei, </w:t>
      </w:r>
      <w:proofErr w:type="spellStart"/>
      <w:r w:rsidRPr="00164E0F">
        <w:t>HiSilicon</w:t>
      </w:r>
      <w:proofErr w:type="spellEnd"/>
    </w:p>
    <w:p w14:paraId="67CFCD0F" w14:textId="77777777" w:rsidR="007834F0" w:rsidRPr="00164E0F" w:rsidRDefault="007834F0" w:rsidP="007834F0">
      <w:r w:rsidRPr="00164E0F">
        <w:t>R4-2406415</w:t>
      </w:r>
      <w:r w:rsidRPr="00164E0F">
        <w:tab/>
      </w:r>
      <w:proofErr w:type="spellStart"/>
      <w:r w:rsidRPr="00164E0F">
        <w:t>DraftCR</w:t>
      </w:r>
      <w:proofErr w:type="spellEnd"/>
      <w:r w:rsidRPr="00164E0F">
        <w:t xml:space="preserve"> on test case for FR1 Type-1 gap + periodic MUSIM gap with partially partial overlapping scenario for SSB-based measurements in inter-frequency layers</w:t>
      </w:r>
      <w:r w:rsidRPr="00164E0F">
        <w:tab/>
        <w:t>Xiaomi</w:t>
      </w:r>
    </w:p>
    <w:p w14:paraId="2DB55FA3" w14:textId="1BB074C5" w:rsidR="007834F0" w:rsidRDefault="007834F0" w:rsidP="007834F0">
      <w:r w:rsidRPr="00164E0F">
        <w:t>R4-2406436</w:t>
      </w:r>
      <w:r w:rsidRPr="00164E0F">
        <w:tab/>
      </w:r>
      <w:proofErr w:type="spellStart"/>
      <w:r w:rsidRPr="00164E0F">
        <w:t>draftCR</w:t>
      </w:r>
      <w:proofErr w:type="spellEnd"/>
      <w:r w:rsidRPr="00164E0F">
        <w:t xml:space="preserve"> on TC1 for MUSIM</w:t>
      </w:r>
      <w:r w:rsidRPr="00164E0F">
        <w:tab/>
      </w:r>
      <w:r w:rsidR="00BB4BE2">
        <w:tab/>
      </w:r>
      <w:r w:rsidRPr="00164E0F">
        <w:t xml:space="preserve">Huawei, </w:t>
      </w:r>
      <w:proofErr w:type="spellStart"/>
      <w:r w:rsidRPr="00164E0F">
        <w:t>HiSilicon</w:t>
      </w:r>
      <w:proofErr w:type="spellEnd"/>
    </w:p>
    <w:p w14:paraId="7CE73878" w14:textId="006772EC" w:rsidR="00B7229C" w:rsidRPr="00164E0F" w:rsidRDefault="00B7229C" w:rsidP="007834F0">
      <w:r w:rsidRPr="00B7229C">
        <w:t xml:space="preserve">R4-2406435 WF on NR Dual </w:t>
      </w:r>
      <w:proofErr w:type="spellStart"/>
      <w:r w:rsidRPr="00B7229C">
        <w:t>TxRx</w:t>
      </w:r>
      <w:proofErr w:type="spellEnd"/>
      <w:r w:rsidRPr="00B7229C">
        <w:t xml:space="preserve"> Multi-SIM</w:t>
      </w:r>
      <w:r>
        <w:t xml:space="preserve">  </w:t>
      </w:r>
      <w:r w:rsidR="00BB4BE2">
        <w:tab/>
      </w:r>
      <w:r w:rsidR="00BB4BE2">
        <w:tab/>
      </w:r>
      <w:r>
        <w:t>vivo</w:t>
      </w:r>
    </w:p>
    <w:p w14:paraId="7E7142BF" w14:textId="77777777" w:rsidR="00957134" w:rsidRDefault="00957134" w:rsidP="002D44D1">
      <w:pPr>
        <w:rPr>
          <w:b/>
        </w:rPr>
      </w:pPr>
    </w:p>
    <w:p w14:paraId="04416393" w14:textId="1CA198D7" w:rsidR="002D44D1" w:rsidRDefault="002D44D1" w:rsidP="002D44D1">
      <w:pPr>
        <w:rPr>
          <w:b/>
        </w:rPr>
      </w:pPr>
      <w:r w:rsidRPr="0044552A">
        <w:rPr>
          <w:b/>
        </w:rPr>
        <w:t>RAN4 #</w:t>
      </w:r>
      <w:r>
        <w:rPr>
          <w:b/>
        </w:rPr>
        <w:t>111</w:t>
      </w:r>
    </w:p>
    <w:p w14:paraId="20E83681" w14:textId="77777777" w:rsidR="00BE0E0C" w:rsidRPr="00BE0E0C" w:rsidRDefault="00BE0E0C" w:rsidP="00BE0E0C">
      <w:r w:rsidRPr="00BE0E0C">
        <w:t>R4-2407843</w:t>
      </w:r>
      <w:r w:rsidRPr="00BE0E0C">
        <w:tab/>
        <w:t>Discussion on RRM core requirements maintenance for Rel-17 MUSIM gaps</w:t>
      </w:r>
      <w:r w:rsidRPr="00BE0E0C">
        <w:tab/>
        <w:t>Xiaomi</w:t>
      </w:r>
    </w:p>
    <w:p w14:paraId="077FA764" w14:textId="77777777" w:rsidR="00BE0E0C" w:rsidRPr="00BE0E0C" w:rsidRDefault="00BE0E0C" w:rsidP="00BE0E0C">
      <w:r w:rsidRPr="00BE0E0C">
        <w:t>R4-2408015</w:t>
      </w:r>
      <w:r w:rsidRPr="00BE0E0C">
        <w:tab/>
        <w:t xml:space="preserve">Topic summary for [111][218] </w:t>
      </w:r>
      <w:proofErr w:type="spellStart"/>
      <w:r w:rsidRPr="00BE0E0C">
        <w:t>NR_DualTxRx_MUSIM</w:t>
      </w:r>
      <w:proofErr w:type="spellEnd"/>
      <w:r w:rsidRPr="00BE0E0C">
        <w:tab/>
        <w:t>Moderator (vivo)</w:t>
      </w:r>
    </w:p>
    <w:p w14:paraId="47456777" w14:textId="77777777" w:rsidR="00BE0E0C" w:rsidRPr="00BE0E0C" w:rsidRDefault="00BE0E0C" w:rsidP="00BE0E0C">
      <w:r w:rsidRPr="00BE0E0C">
        <w:t>R4-2408157</w:t>
      </w:r>
      <w:r w:rsidRPr="00BE0E0C">
        <w:tab/>
        <w:t>Discussion on remaining aspects of MUSIM</w:t>
      </w:r>
      <w:r w:rsidRPr="00BE0E0C">
        <w:tab/>
        <w:t>Nokia</w:t>
      </w:r>
    </w:p>
    <w:p w14:paraId="4C9F2CA7" w14:textId="77777777" w:rsidR="00BE0E0C" w:rsidRPr="00BE0E0C" w:rsidRDefault="00BE0E0C" w:rsidP="00BE0E0C">
      <w:r w:rsidRPr="00BE0E0C">
        <w:t>R4-2408158</w:t>
      </w:r>
      <w:r w:rsidRPr="00BE0E0C">
        <w:tab/>
        <w:t>CR on collisions handling and MUSIM operations</w:t>
      </w:r>
      <w:r w:rsidRPr="00BE0E0C">
        <w:tab/>
        <w:t>Nokia</w:t>
      </w:r>
    </w:p>
    <w:p w14:paraId="1180D624" w14:textId="77777777" w:rsidR="00BE0E0C" w:rsidRPr="00BE0E0C" w:rsidRDefault="00BE0E0C" w:rsidP="00BE0E0C">
      <w:r w:rsidRPr="00BE0E0C">
        <w:t>R4-2408319</w:t>
      </w:r>
      <w:r w:rsidRPr="00BE0E0C">
        <w:tab/>
        <w:t>Remaining issues on MUSIM General</w:t>
      </w:r>
      <w:r w:rsidRPr="00BE0E0C">
        <w:tab/>
        <w:t>Ericsson</w:t>
      </w:r>
    </w:p>
    <w:p w14:paraId="16A3E3E5" w14:textId="77777777" w:rsidR="00BE0E0C" w:rsidRPr="00BE0E0C" w:rsidRDefault="00BE0E0C" w:rsidP="00BE0E0C">
      <w:r w:rsidRPr="00BE0E0C">
        <w:t>R4-2408320</w:t>
      </w:r>
      <w:r w:rsidRPr="00BE0E0C">
        <w:tab/>
        <w:t>Draft CR to 38.133 Test case of MUSIM TC4</w:t>
      </w:r>
      <w:r w:rsidRPr="00BE0E0C">
        <w:tab/>
        <w:t>Ericsson</w:t>
      </w:r>
    </w:p>
    <w:p w14:paraId="286A803D" w14:textId="77777777" w:rsidR="00BE0E0C" w:rsidRPr="00BE0E0C" w:rsidRDefault="00BE0E0C" w:rsidP="00BE0E0C">
      <w:r w:rsidRPr="00BE0E0C">
        <w:t>R4-2408623</w:t>
      </w:r>
      <w:r w:rsidRPr="00BE0E0C">
        <w:tab/>
        <w:t>On remaining maintenance issues for MUSIM</w:t>
      </w:r>
      <w:r w:rsidRPr="00BE0E0C">
        <w:tab/>
        <w:t>vivo</w:t>
      </w:r>
    </w:p>
    <w:p w14:paraId="18C678E8" w14:textId="77777777" w:rsidR="00BE0E0C" w:rsidRPr="00BE0E0C" w:rsidRDefault="00BE0E0C" w:rsidP="00BE0E0C">
      <w:r w:rsidRPr="00BE0E0C">
        <w:t>R4-2408626</w:t>
      </w:r>
      <w:r w:rsidRPr="00BE0E0C">
        <w:tab/>
        <w:t>Draft CR for applicable scenarios for intra or inter-frequency measurement when MUSIM is configured</w:t>
      </w:r>
      <w:r w:rsidRPr="00BE0E0C">
        <w:tab/>
        <w:t>vivo</w:t>
      </w:r>
    </w:p>
    <w:p w14:paraId="11192078" w14:textId="77777777" w:rsidR="00BE0E0C" w:rsidRPr="00BE0E0C" w:rsidRDefault="00BE0E0C" w:rsidP="00BE0E0C">
      <w:r w:rsidRPr="00BE0E0C">
        <w:t>R4-2408709</w:t>
      </w:r>
      <w:r w:rsidRPr="00BE0E0C">
        <w:tab/>
        <w:t>Draft CR for applicable conditions for intra or inter-frequency measurement when MUSIM is configured</w:t>
      </w:r>
      <w:r w:rsidRPr="00BE0E0C">
        <w:tab/>
        <w:t>vivo</w:t>
      </w:r>
    </w:p>
    <w:p w14:paraId="0BFF5A50" w14:textId="77777777" w:rsidR="00BE0E0C" w:rsidRPr="00BE0E0C" w:rsidRDefault="00BE0E0C" w:rsidP="00BE0E0C">
      <w:r w:rsidRPr="00BE0E0C">
        <w:t>R4-2409281</w:t>
      </w:r>
      <w:r w:rsidRPr="00BE0E0C">
        <w:tab/>
        <w:t>Discussion on remaining issues in RRM requirements for MUSIM</w:t>
      </w:r>
      <w:r w:rsidRPr="00BE0E0C">
        <w:tab/>
        <w:t xml:space="preserve">Huawei, </w:t>
      </w:r>
      <w:proofErr w:type="spellStart"/>
      <w:r w:rsidRPr="00BE0E0C">
        <w:t>HiSilicon</w:t>
      </w:r>
      <w:proofErr w:type="spellEnd"/>
    </w:p>
    <w:p w14:paraId="5E3863CF" w14:textId="77777777" w:rsidR="00BE0E0C" w:rsidRPr="00BE0E0C" w:rsidRDefault="00BE0E0C" w:rsidP="00BE0E0C">
      <w:r w:rsidRPr="00BE0E0C">
        <w:t>R4-2409282</w:t>
      </w:r>
      <w:r w:rsidRPr="00BE0E0C">
        <w:tab/>
      </w:r>
      <w:proofErr w:type="spellStart"/>
      <w:r w:rsidRPr="00BE0E0C">
        <w:t>draftCR</w:t>
      </w:r>
      <w:proofErr w:type="spellEnd"/>
      <w:r w:rsidRPr="00BE0E0C">
        <w:t xml:space="preserve"> on RRM requirements for MUSIM gaps</w:t>
      </w:r>
      <w:r w:rsidRPr="00BE0E0C">
        <w:tab/>
        <w:t xml:space="preserve">Huawei, </w:t>
      </w:r>
      <w:proofErr w:type="spellStart"/>
      <w:r w:rsidRPr="00BE0E0C">
        <w:t>HiSilicon</w:t>
      </w:r>
      <w:proofErr w:type="spellEnd"/>
      <w:r w:rsidRPr="00BE0E0C">
        <w:t>,  vivo, ZTE, MediaTek</w:t>
      </w:r>
    </w:p>
    <w:p w14:paraId="3459F79B" w14:textId="77777777" w:rsidR="00BE0E0C" w:rsidRPr="00BE0E0C" w:rsidRDefault="00BE0E0C" w:rsidP="00BE0E0C">
      <w:r w:rsidRPr="00BE0E0C">
        <w:t>R4-2409283</w:t>
      </w:r>
      <w:r w:rsidRPr="00BE0E0C">
        <w:tab/>
      </w:r>
      <w:proofErr w:type="spellStart"/>
      <w:r w:rsidRPr="00BE0E0C">
        <w:t>draftCR</w:t>
      </w:r>
      <w:proofErr w:type="spellEnd"/>
      <w:r w:rsidRPr="00BE0E0C">
        <w:t xml:space="preserve"> on TC1 for MUSIM</w:t>
      </w:r>
      <w:r w:rsidRPr="00BE0E0C">
        <w:tab/>
        <w:t xml:space="preserve">Huawei, </w:t>
      </w:r>
      <w:proofErr w:type="spellStart"/>
      <w:r w:rsidRPr="00BE0E0C">
        <w:t>HiSilicon</w:t>
      </w:r>
      <w:proofErr w:type="spellEnd"/>
    </w:p>
    <w:p w14:paraId="7A7CD55D" w14:textId="77777777" w:rsidR="00BE0E0C" w:rsidRPr="00BE0E0C" w:rsidRDefault="00BE0E0C" w:rsidP="00BE0E0C">
      <w:r w:rsidRPr="00BE0E0C">
        <w:t>R4-2409688</w:t>
      </w:r>
      <w:r w:rsidRPr="00BE0E0C">
        <w:tab/>
        <w:t>Discussion on general aspects on MUSIM</w:t>
      </w:r>
      <w:r w:rsidRPr="00BE0E0C">
        <w:tab/>
      </w:r>
      <w:proofErr w:type="spellStart"/>
      <w:r w:rsidRPr="00BE0E0C">
        <w:t>ZTECorporation,Sanechips</w:t>
      </w:r>
      <w:proofErr w:type="spellEnd"/>
    </w:p>
    <w:p w14:paraId="22124BBF" w14:textId="77777777" w:rsidR="00BE0E0C" w:rsidRPr="00BE0E0C" w:rsidRDefault="00BE0E0C" w:rsidP="00BE0E0C">
      <w:r w:rsidRPr="00BE0E0C">
        <w:lastRenderedPageBreak/>
        <w:t>R4-2409690</w:t>
      </w:r>
      <w:r w:rsidRPr="00BE0E0C">
        <w:tab/>
        <w:t>Draft CR for TC5 on MUSIM</w:t>
      </w:r>
      <w:r w:rsidRPr="00BE0E0C">
        <w:tab/>
      </w:r>
      <w:proofErr w:type="spellStart"/>
      <w:r w:rsidRPr="00BE0E0C">
        <w:t>ZTECorporation,Sanechips</w:t>
      </w:r>
      <w:proofErr w:type="spellEnd"/>
    </w:p>
    <w:p w14:paraId="32F094B6" w14:textId="77777777" w:rsidR="00BE0E0C" w:rsidRPr="00BE0E0C" w:rsidRDefault="00BE0E0C" w:rsidP="00BE0E0C">
      <w:r w:rsidRPr="00BE0E0C">
        <w:t>R4-2409727</w:t>
      </w:r>
      <w:r w:rsidRPr="00BE0E0C">
        <w:tab/>
        <w:t>Discussion on the general aspects of MUSIM gaps</w:t>
      </w:r>
      <w:r w:rsidRPr="00BE0E0C">
        <w:tab/>
        <w:t xml:space="preserve">MediaTek </w:t>
      </w:r>
      <w:proofErr w:type="spellStart"/>
      <w:r w:rsidRPr="00BE0E0C">
        <w:t>inc.</w:t>
      </w:r>
      <w:proofErr w:type="spellEnd"/>
    </w:p>
    <w:p w14:paraId="5285D80B" w14:textId="77777777" w:rsidR="00BE0E0C" w:rsidRPr="00BE0E0C" w:rsidRDefault="00BE0E0C" w:rsidP="00BE0E0C">
      <w:r w:rsidRPr="00BE0E0C">
        <w:t>R4-2409728</w:t>
      </w:r>
      <w:r w:rsidRPr="00BE0E0C">
        <w:tab/>
      </w:r>
      <w:proofErr w:type="spellStart"/>
      <w:r w:rsidRPr="00BE0E0C">
        <w:t>draftCR</w:t>
      </w:r>
      <w:proofErr w:type="spellEnd"/>
      <w:r w:rsidRPr="00BE0E0C">
        <w:t xml:space="preserve"> on TC2 for MUSIM</w:t>
      </w:r>
      <w:r w:rsidRPr="00BE0E0C">
        <w:tab/>
        <w:t xml:space="preserve">MediaTek </w:t>
      </w:r>
      <w:proofErr w:type="spellStart"/>
      <w:r w:rsidRPr="00BE0E0C">
        <w:t>inc.</w:t>
      </w:r>
      <w:proofErr w:type="spellEnd"/>
    </w:p>
    <w:p w14:paraId="73BDF43C" w14:textId="77777777" w:rsidR="00BE0E0C" w:rsidRPr="00BE0E0C" w:rsidRDefault="00BE0E0C" w:rsidP="00BE0E0C">
      <w:r w:rsidRPr="00BE0E0C">
        <w:t>R4-2410143</w:t>
      </w:r>
      <w:r w:rsidRPr="00BE0E0C">
        <w:tab/>
        <w:t xml:space="preserve">WF on NR Dual </w:t>
      </w:r>
      <w:proofErr w:type="spellStart"/>
      <w:r w:rsidRPr="00BE0E0C">
        <w:t>TxRx</w:t>
      </w:r>
      <w:proofErr w:type="spellEnd"/>
      <w:r w:rsidRPr="00BE0E0C">
        <w:t xml:space="preserve"> Multi-SIM</w:t>
      </w:r>
      <w:r w:rsidRPr="00BE0E0C">
        <w:tab/>
        <w:t>vivo</w:t>
      </w:r>
    </w:p>
    <w:p w14:paraId="594FA49F" w14:textId="77777777" w:rsidR="00BE0E0C" w:rsidRPr="00BE0E0C" w:rsidRDefault="00BE0E0C" w:rsidP="00BE0E0C">
      <w:r w:rsidRPr="00BE0E0C">
        <w:t>R4-2410144</w:t>
      </w:r>
      <w:r w:rsidRPr="00BE0E0C">
        <w:tab/>
        <w:t>Draft CR for applicable conditions for intra or inter-frequency measurement when MUSIM is configured</w:t>
      </w:r>
      <w:r w:rsidRPr="00BE0E0C">
        <w:tab/>
        <w:t>vivo</w:t>
      </w:r>
    </w:p>
    <w:p w14:paraId="5F6B474B" w14:textId="77777777" w:rsidR="00BE0E0C" w:rsidRPr="00BE0E0C" w:rsidRDefault="00BE0E0C" w:rsidP="00BE0E0C">
      <w:r w:rsidRPr="00BE0E0C">
        <w:t>R4-2410145</w:t>
      </w:r>
      <w:r w:rsidRPr="00BE0E0C">
        <w:tab/>
      </w:r>
      <w:proofErr w:type="spellStart"/>
      <w:r w:rsidRPr="00BE0E0C">
        <w:t>draftCR</w:t>
      </w:r>
      <w:proofErr w:type="spellEnd"/>
      <w:r w:rsidRPr="00BE0E0C">
        <w:t xml:space="preserve"> on RRM requirements for MUSIM gaps</w:t>
      </w:r>
      <w:r w:rsidRPr="00BE0E0C">
        <w:tab/>
        <w:t xml:space="preserve">Huawei, </w:t>
      </w:r>
      <w:proofErr w:type="spellStart"/>
      <w:r w:rsidRPr="00BE0E0C">
        <w:t>HiSilicon</w:t>
      </w:r>
      <w:proofErr w:type="spellEnd"/>
      <w:r w:rsidRPr="00BE0E0C">
        <w:t>,  vivo, ZTE, MediaTek</w:t>
      </w:r>
    </w:p>
    <w:p w14:paraId="319AF8CA" w14:textId="77777777" w:rsidR="00BE0E0C" w:rsidRPr="00BE0E0C" w:rsidRDefault="00BE0E0C" w:rsidP="00BE0E0C">
      <w:r w:rsidRPr="00BE0E0C">
        <w:t>R4-2410146</w:t>
      </w:r>
      <w:r w:rsidRPr="00BE0E0C">
        <w:tab/>
        <w:t>Draft CR to 38.133 Test case of MUSIM TC4</w:t>
      </w:r>
      <w:r w:rsidRPr="00BE0E0C">
        <w:tab/>
        <w:t>Ericsson</w:t>
      </w:r>
    </w:p>
    <w:p w14:paraId="2147307B" w14:textId="77777777" w:rsidR="00BE0E0C" w:rsidRPr="00BE0E0C" w:rsidRDefault="00BE0E0C" w:rsidP="00BE0E0C">
      <w:r w:rsidRPr="00BE0E0C">
        <w:t>R4-2410147</w:t>
      </w:r>
      <w:r w:rsidRPr="00BE0E0C">
        <w:tab/>
      </w:r>
      <w:proofErr w:type="spellStart"/>
      <w:r w:rsidRPr="00BE0E0C">
        <w:t>draftCR</w:t>
      </w:r>
      <w:proofErr w:type="spellEnd"/>
      <w:r w:rsidRPr="00BE0E0C">
        <w:t xml:space="preserve"> on TC1 for MUSIM</w:t>
      </w:r>
      <w:r w:rsidRPr="00BE0E0C">
        <w:tab/>
        <w:t xml:space="preserve">Huawei, </w:t>
      </w:r>
      <w:proofErr w:type="spellStart"/>
      <w:r w:rsidRPr="00BE0E0C">
        <w:t>HiSilicon</w:t>
      </w:r>
      <w:proofErr w:type="spellEnd"/>
    </w:p>
    <w:p w14:paraId="431BA305" w14:textId="77777777" w:rsidR="00BE0E0C" w:rsidRPr="00BE0E0C" w:rsidRDefault="00BE0E0C" w:rsidP="00BE0E0C">
      <w:r w:rsidRPr="00BE0E0C">
        <w:t>R4-2410148</w:t>
      </w:r>
      <w:r w:rsidRPr="00BE0E0C">
        <w:tab/>
        <w:t>Draft CR for TC5 on MUSIM</w:t>
      </w:r>
      <w:r w:rsidRPr="00BE0E0C">
        <w:tab/>
      </w:r>
      <w:proofErr w:type="spellStart"/>
      <w:r w:rsidRPr="00BE0E0C">
        <w:t>ZTECorporation,Sanechips</w:t>
      </w:r>
      <w:proofErr w:type="spellEnd"/>
    </w:p>
    <w:p w14:paraId="5FF2E4D3" w14:textId="356B5DE0" w:rsidR="002D44D1" w:rsidRDefault="00BE0E0C" w:rsidP="00BE0E0C">
      <w:r w:rsidRPr="00BE0E0C">
        <w:t>R4-2410149</w:t>
      </w:r>
      <w:r w:rsidRPr="00BE0E0C">
        <w:tab/>
      </w:r>
      <w:proofErr w:type="spellStart"/>
      <w:r w:rsidRPr="00BE0E0C">
        <w:t>draftCR</w:t>
      </w:r>
      <w:proofErr w:type="spellEnd"/>
      <w:r w:rsidRPr="00BE0E0C">
        <w:t xml:space="preserve"> on TC2 for MUSIM</w:t>
      </w:r>
      <w:r w:rsidRPr="00BE0E0C">
        <w:tab/>
        <w:t xml:space="preserve">MediaTek </w:t>
      </w:r>
      <w:proofErr w:type="spellStart"/>
      <w:r w:rsidRPr="00BE0E0C">
        <w:t>inc.</w:t>
      </w:r>
      <w:proofErr w:type="spellEnd"/>
    </w:p>
    <w:p w14:paraId="72FD3350" w14:textId="544BD806" w:rsidR="002C7B12" w:rsidRPr="00BE0E0C" w:rsidRDefault="002C7B12" w:rsidP="00BE0E0C">
      <w:r w:rsidRPr="002C7B12">
        <w:t xml:space="preserve">R4-2410412 WF on NR Dual </w:t>
      </w:r>
      <w:proofErr w:type="spellStart"/>
      <w:r w:rsidRPr="002C7B12">
        <w:t>TxRx</w:t>
      </w:r>
      <w:proofErr w:type="spellEnd"/>
      <w:r w:rsidRPr="002C7B12">
        <w:t xml:space="preserve"> Multi-SIM</w:t>
      </w:r>
      <w:r>
        <w:tab/>
        <w:t>vivo</w:t>
      </w:r>
    </w:p>
    <w:p w14:paraId="5CE0E704" w14:textId="77777777" w:rsidR="00F2714D" w:rsidRPr="00C1273A" w:rsidRDefault="00F2714D" w:rsidP="000D677A"/>
    <w:p w14:paraId="2FD0C15F" w14:textId="77777777" w:rsidR="000D677A" w:rsidRPr="00C1273A" w:rsidRDefault="000D677A" w:rsidP="008F7B3C"/>
    <w:p w14:paraId="52E8CF82" w14:textId="77777777" w:rsidR="008A02A5" w:rsidRPr="00156B81" w:rsidRDefault="008A02A5" w:rsidP="008A02A5">
      <w:pPr>
        <w:rPr>
          <w:rFonts w:ascii="Arial" w:hAnsi="Arial" w:cs="Arial"/>
          <w:b/>
          <w:sz w:val="22"/>
        </w:rPr>
      </w:pPr>
    </w:p>
    <w:p w14:paraId="288AF24A" w14:textId="77777777" w:rsidR="00232C65" w:rsidRPr="00232C65" w:rsidRDefault="00232C65" w:rsidP="00232C65">
      <w:pPr>
        <w:pStyle w:val="Doc-text2"/>
      </w:pPr>
    </w:p>
    <w:p w14:paraId="4C975BB7" w14:textId="77777777" w:rsidR="008F7B3C" w:rsidRPr="0044552A" w:rsidRDefault="008F7B3C" w:rsidP="0044552A">
      <w:pPr>
        <w:pStyle w:val="Doc-title"/>
      </w:pPr>
    </w:p>
    <w:p w14:paraId="5CA4E9DA" w14:textId="77777777" w:rsidR="005944EB" w:rsidRPr="00201F27" w:rsidRDefault="005944EB" w:rsidP="00201F27">
      <w:pPr>
        <w:pStyle w:val="Doc-title"/>
      </w:pPr>
    </w:p>
    <w:sectPr w:rsidR="005944EB" w:rsidRPr="00201F27"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9BE9F" w14:textId="77777777" w:rsidR="00402189" w:rsidRDefault="00402189">
      <w:r>
        <w:separator/>
      </w:r>
    </w:p>
  </w:endnote>
  <w:endnote w:type="continuationSeparator" w:id="0">
    <w:p w14:paraId="7DB707A0" w14:textId="77777777" w:rsidR="00402189" w:rsidRDefault="00402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F2E1A" w14:textId="77777777" w:rsidR="00CF7758" w:rsidRDefault="00CF7758">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B282D" w14:textId="77777777" w:rsidR="00402189" w:rsidRDefault="00402189">
      <w:r>
        <w:separator/>
      </w:r>
    </w:p>
  </w:footnote>
  <w:footnote w:type="continuationSeparator" w:id="0">
    <w:p w14:paraId="02F2A32B" w14:textId="77777777" w:rsidR="00402189" w:rsidRDefault="004021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617C2"/>
    <w:multiLevelType w:val="multilevel"/>
    <w:tmpl w:val="550C1BEE"/>
    <w:lvl w:ilvl="0">
      <w:start w:val="1"/>
      <w:numFmt w:val="bullet"/>
      <w:lvlText w:val=""/>
      <w:lvlJc w:val="left"/>
      <w:pPr>
        <w:tabs>
          <w:tab w:val="num" w:pos="1903"/>
        </w:tabs>
        <w:ind w:left="1903" w:hanging="360"/>
      </w:pPr>
      <w:rPr>
        <w:rFonts w:ascii="Symbol" w:hAnsi="Symbol" w:hint="default"/>
        <w:b/>
        <w:i w:val="0"/>
        <w:sz w:val="22"/>
        <w:szCs w:val="22"/>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1B2502DB"/>
    <w:multiLevelType w:val="hybridMultilevel"/>
    <w:tmpl w:val="51A45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D06F02"/>
    <w:multiLevelType w:val="multilevel"/>
    <w:tmpl w:val="D8A2626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0964AD"/>
    <w:multiLevelType w:val="hybridMultilevel"/>
    <w:tmpl w:val="184A1D9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DB6E80"/>
    <w:multiLevelType w:val="hybridMultilevel"/>
    <w:tmpl w:val="05B8DD82"/>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9CB6982"/>
    <w:multiLevelType w:val="multilevel"/>
    <w:tmpl w:val="EC62247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F55B0C"/>
    <w:multiLevelType w:val="hybridMultilevel"/>
    <w:tmpl w:val="6A30415C"/>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C574B0"/>
    <w:multiLevelType w:val="multilevel"/>
    <w:tmpl w:val="AB74F69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AA6C6A"/>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C01614E"/>
    <w:multiLevelType w:val="hybridMultilevel"/>
    <w:tmpl w:val="50287994"/>
    <w:lvl w:ilvl="0" w:tplc="905C97FA">
      <w:start w:val="5"/>
      <w:numFmt w:val="bullet"/>
      <w:lvlText w:val="•"/>
      <w:lvlJc w:val="left"/>
      <w:pPr>
        <w:ind w:left="420" w:hanging="420"/>
      </w:pPr>
      <w:rPr>
        <w:rFonts w:ascii="宋体" w:eastAsia="宋体" w:hAnsi="宋体" w:hint="eastAsia"/>
        <w:lang w:val="x-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EB6F06"/>
    <w:multiLevelType w:val="multilevel"/>
    <w:tmpl w:val="0B9CACB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162C29"/>
    <w:multiLevelType w:val="multilevel"/>
    <w:tmpl w:val="B0A2EE0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F465457"/>
    <w:multiLevelType w:val="multilevel"/>
    <w:tmpl w:val="A4FAABC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88636F2"/>
    <w:multiLevelType w:val="multilevel"/>
    <w:tmpl w:val="335A7650"/>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C5C66B6"/>
    <w:multiLevelType w:val="hybridMultilevel"/>
    <w:tmpl w:val="2528D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146DC0"/>
    <w:multiLevelType w:val="hybridMultilevel"/>
    <w:tmpl w:val="9BC21240"/>
    <w:lvl w:ilvl="0" w:tplc="409A9E3A">
      <w:start w:val="1"/>
      <w:numFmt w:val="bulle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25" w15:restartNumberingAfterBreak="0">
    <w:nsid w:val="73B53C13"/>
    <w:multiLevelType w:val="hybridMultilevel"/>
    <w:tmpl w:val="D1543E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4095758"/>
    <w:multiLevelType w:val="hybridMultilevel"/>
    <w:tmpl w:val="09A0B03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564D3"/>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E9B569B"/>
    <w:multiLevelType w:val="hybridMultilevel"/>
    <w:tmpl w:val="600C3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8"/>
  </w:num>
  <w:num w:numId="3">
    <w:abstractNumId w:val="27"/>
  </w:num>
  <w:num w:numId="4">
    <w:abstractNumId w:val="7"/>
  </w:num>
  <w:num w:numId="5">
    <w:abstractNumId w:val="24"/>
  </w:num>
  <w:num w:numId="6">
    <w:abstractNumId w:val="14"/>
  </w:num>
  <w:num w:numId="7">
    <w:abstractNumId w:val="22"/>
  </w:num>
  <w:num w:numId="8">
    <w:abstractNumId w:val="5"/>
  </w:num>
  <w:num w:numId="9">
    <w:abstractNumId w:val="15"/>
  </w:num>
  <w:num w:numId="10">
    <w:abstractNumId w:val="28"/>
  </w:num>
  <w:num w:numId="11">
    <w:abstractNumId w:val="19"/>
  </w:num>
  <w:num w:numId="12">
    <w:abstractNumId w:val="11"/>
  </w:num>
  <w:num w:numId="13">
    <w:abstractNumId w:val="0"/>
  </w:num>
  <w:num w:numId="14">
    <w:abstractNumId w:val="9"/>
  </w:num>
  <w:num w:numId="15">
    <w:abstractNumId w:val="17"/>
  </w:num>
  <w:num w:numId="16">
    <w:abstractNumId w:val="18"/>
  </w:num>
  <w:num w:numId="17">
    <w:abstractNumId w:val="3"/>
  </w:num>
  <w:num w:numId="18">
    <w:abstractNumId w:val="12"/>
  </w:num>
  <w:num w:numId="19">
    <w:abstractNumId w:val="21"/>
  </w:num>
  <w:num w:numId="20">
    <w:abstractNumId w:val="13"/>
  </w:num>
  <w:num w:numId="21">
    <w:abstractNumId w:val="2"/>
  </w:num>
  <w:num w:numId="22">
    <w:abstractNumId w:val="6"/>
  </w:num>
  <w:num w:numId="23">
    <w:abstractNumId w:val="4"/>
  </w:num>
  <w:num w:numId="24">
    <w:abstractNumId w:val="1"/>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26"/>
  </w:num>
  <w:num w:numId="28">
    <w:abstractNumId w:val="10"/>
  </w:num>
  <w:num w:numId="29">
    <w:abstractNumId w:val="29"/>
  </w:num>
  <w:num w:numId="30">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U0NDSxsDAytDSwMDFW0lEKTi0uzszPAykwqgUAyzWTzCwAAAA="/>
  </w:docVars>
  <w:rsids>
    <w:rsidRoot w:val="00D45B2F"/>
    <w:rsid w:val="000009C3"/>
    <w:rsid w:val="00000DBE"/>
    <w:rsid w:val="0000233A"/>
    <w:rsid w:val="000026D5"/>
    <w:rsid w:val="000035E0"/>
    <w:rsid w:val="00004980"/>
    <w:rsid w:val="00006834"/>
    <w:rsid w:val="00007BD0"/>
    <w:rsid w:val="00010EFC"/>
    <w:rsid w:val="00011107"/>
    <w:rsid w:val="000115F9"/>
    <w:rsid w:val="00011C3B"/>
    <w:rsid w:val="0002034C"/>
    <w:rsid w:val="0002123D"/>
    <w:rsid w:val="000276C5"/>
    <w:rsid w:val="000277CB"/>
    <w:rsid w:val="00031592"/>
    <w:rsid w:val="00033E92"/>
    <w:rsid w:val="0003722A"/>
    <w:rsid w:val="0004364C"/>
    <w:rsid w:val="0004456C"/>
    <w:rsid w:val="00045CC5"/>
    <w:rsid w:val="0005259B"/>
    <w:rsid w:val="00053FEE"/>
    <w:rsid w:val="00060AE4"/>
    <w:rsid w:val="00063321"/>
    <w:rsid w:val="000636DD"/>
    <w:rsid w:val="00066DBC"/>
    <w:rsid w:val="00067695"/>
    <w:rsid w:val="000746A7"/>
    <w:rsid w:val="00075765"/>
    <w:rsid w:val="00081DF9"/>
    <w:rsid w:val="00081F05"/>
    <w:rsid w:val="0008296C"/>
    <w:rsid w:val="00090669"/>
    <w:rsid w:val="000910BB"/>
    <w:rsid w:val="000926AF"/>
    <w:rsid w:val="000A1905"/>
    <w:rsid w:val="000A3ED2"/>
    <w:rsid w:val="000A51D9"/>
    <w:rsid w:val="000C00FA"/>
    <w:rsid w:val="000C026B"/>
    <w:rsid w:val="000C0887"/>
    <w:rsid w:val="000C3340"/>
    <w:rsid w:val="000C3940"/>
    <w:rsid w:val="000C51AA"/>
    <w:rsid w:val="000D17BC"/>
    <w:rsid w:val="000D2186"/>
    <w:rsid w:val="000D57A5"/>
    <w:rsid w:val="000D62E5"/>
    <w:rsid w:val="000D677A"/>
    <w:rsid w:val="000E23AC"/>
    <w:rsid w:val="000E3DC1"/>
    <w:rsid w:val="000E4F35"/>
    <w:rsid w:val="000E55DA"/>
    <w:rsid w:val="000F3A60"/>
    <w:rsid w:val="000F410B"/>
    <w:rsid w:val="000F4A02"/>
    <w:rsid w:val="000F6C1C"/>
    <w:rsid w:val="000F73E4"/>
    <w:rsid w:val="000F75CD"/>
    <w:rsid w:val="00100423"/>
    <w:rsid w:val="001134D2"/>
    <w:rsid w:val="00116F4B"/>
    <w:rsid w:val="00120ED1"/>
    <w:rsid w:val="00122031"/>
    <w:rsid w:val="001229F4"/>
    <w:rsid w:val="001244D3"/>
    <w:rsid w:val="0012483C"/>
    <w:rsid w:val="001253AC"/>
    <w:rsid w:val="00130A8C"/>
    <w:rsid w:val="00137471"/>
    <w:rsid w:val="00137946"/>
    <w:rsid w:val="00140FCF"/>
    <w:rsid w:val="00141EAB"/>
    <w:rsid w:val="00143339"/>
    <w:rsid w:val="00150FD3"/>
    <w:rsid w:val="00154823"/>
    <w:rsid w:val="00164E0F"/>
    <w:rsid w:val="00165C02"/>
    <w:rsid w:val="00165C7B"/>
    <w:rsid w:val="00171A06"/>
    <w:rsid w:val="00172AE9"/>
    <w:rsid w:val="00175B83"/>
    <w:rsid w:val="00180FEC"/>
    <w:rsid w:val="00181104"/>
    <w:rsid w:val="00184428"/>
    <w:rsid w:val="00187B11"/>
    <w:rsid w:val="001916CF"/>
    <w:rsid w:val="0019303E"/>
    <w:rsid w:val="00195D89"/>
    <w:rsid w:val="001A0299"/>
    <w:rsid w:val="001A248F"/>
    <w:rsid w:val="001A3B5F"/>
    <w:rsid w:val="001A3DC6"/>
    <w:rsid w:val="001A659D"/>
    <w:rsid w:val="001A6DFE"/>
    <w:rsid w:val="001B4013"/>
    <w:rsid w:val="001B51AB"/>
    <w:rsid w:val="001B5CA8"/>
    <w:rsid w:val="001B6751"/>
    <w:rsid w:val="001B7ECF"/>
    <w:rsid w:val="001C3669"/>
    <w:rsid w:val="001C4490"/>
    <w:rsid w:val="001C4B31"/>
    <w:rsid w:val="001C7F93"/>
    <w:rsid w:val="001D2C1A"/>
    <w:rsid w:val="001D3BA2"/>
    <w:rsid w:val="001D44B7"/>
    <w:rsid w:val="001E0075"/>
    <w:rsid w:val="001E6A4A"/>
    <w:rsid w:val="001F103B"/>
    <w:rsid w:val="001F1B1F"/>
    <w:rsid w:val="001F2A20"/>
    <w:rsid w:val="001F486F"/>
    <w:rsid w:val="001F6CD1"/>
    <w:rsid w:val="0020179B"/>
    <w:rsid w:val="00201F27"/>
    <w:rsid w:val="002021D9"/>
    <w:rsid w:val="00207DC4"/>
    <w:rsid w:val="00213CDF"/>
    <w:rsid w:val="0021491E"/>
    <w:rsid w:val="00217A4B"/>
    <w:rsid w:val="002233CE"/>
    <w:rsid w:val="00223568"/>
    <w:rsid w:val="0022485E"/>
    <w:rsid w:val="00232C65"/>
    <w:rsid w:val="00234848"/>
    <w:rsid w:val="00243A99"/>
    <w:rsid w:val="0024661A"/>
    <w:rsid w:val="00250CFC"/>
    <w:rsid w:val="00251472"/>
    <w:rsid w:val="0025199B"/>
    <w:rsid w:val="00254276"/>
    <w:rsid w:val="0026468E"/>
    <w:rsid w:val="00271BC2"/>
    <w:rsid w:val="00272523"/>
    <w:rsid w:val="00275556"/>
    <w:rsid w:val="0028715F"/>
    <w:rsid w:val="00292009"/>
    <w:rsid w:val="0029567C"/>
    <w:rsid w:val="002B61BE"/>
    <w:rsid w:val="002B788D"/>
    <w:rsid w:val="002C0B82"/>
    <w:rsid w:val="002C7B12"/>
    <w:rsid w:val="002D44D1"/>
    <w:rsid w:val="002D7A58"/>
    <w:rsid w:val="002E494E"/>
    <w:rsid w:val="002F1480"/>
    <w:rsid w:val="002F45E5"/>
    <w:rsid w:val="002F4663"/>
    <w:rsid w:val="002F4BD1"/>
    <w:rsid w:val="00301985"/>
    <w:rsid w:val="00301B7A"/>
    <w:rsid w:val="0030218B"/>
    <w:rsid w:val="003048EF"/>
    <w:rsid w:val="00306D59"/>
    <w:rsid w:val="003121F7"/>
    <w:rsid w:val="00312C17"/>
    <w:rsid w:val="00313971"/>
    <w:rsid w:val="00320332"/>
    <w:rsid w:val="00320A02"/>
    <w:rsid w:val="00323489"/>
    <w:rsid w:val="00324838"/>
    <w:rsid w:val="00324D49"/>
    <w:rsid w:val="0032503A"/>
    <w:rsid w:val="00325EE1"/>
    <w:rsid w:val="0033262D"/>
    <w:rsid w:val="00334433"/>
    <w:rsid w:val="003357C0"/>
    <w:rsid w:val="00336731"/>
    <w:rsid w:val="00342635"/>
    <w:rsid w:val="00344D60"/>
    <w:rsid w:val="00346354"/>
    <w:rsid w:val="00346477"/>
    <w:rsid w:val="00347CB0"/>
    <w:rsid w:val="0036154E"/>
    <w:rsid w:val="0036248C"/>
    <w:rsid w:val="00365B04"/>
    <w:rsid w:val="003666A8"/>
    <w:rsid w:val="00367401"/>
    <w:rsid w:val="003676BF"/>
    <w:rsid w:val="00375678"/>
    <w:rsid w:val="00376C29"/>
    <w:rsid w:val="00377851"/>
    <w:rsid w:val="00386EB6"/>
    <w:rsid w:val="0039390A"/>
    <w:rsid w:val="00394AB0"/>
    <w:rsid w:val="00394CE1"/>
    <w:rsid w:val="00395108"/>
    <w:rsid w:val="00396252"/>
    <w:rsid w:val="00396DA5"/>
    <w:rsid w:val="003A06E3"/>
    <w:rsid w:val="003A4B47"/>
    <w:rsid w:val="003A6232"/>
    <w:rsid w:val="003A7EAD"/>
    <w:rsid w:val="003B24AF"/>
    <w:rsid w:val="003B2FB1"/>
    <w:rsid w:val="003B7182"/>
    <w:rsid w:val="003C09B7"/>
    <w:rsid w:val="003C0DAF"/>
    <w:rsid w:val="003C159F"/>
    <w:rsid w:val="003D0937"/>
    <w:rsid w:val="003D1F49"/>
    <w:rsid w:val="003D5036"/>
    <w:rsid w:val="003D764D"/>
    <w:rsid w:val="003E07ED"/>
    <w:rsid w:val="003E0F20"/>
    <w:rsid w:val="003E2145"/>
    <w:rsid w:val="003E3A1A"/>
    <w:rsid w:val="003E6636"/>
    <w:rsid w:val="003E6D8B"/>
    <w:rsid w:val="003F1B9F"/>
    <w:rsid w:val="003F2D43"/>
    <w:rsid w:val="0040091C"/>
    <w:rsid w:val="00402189"/>
    <w:rsid w:val="00404E93"/>
    <w:rsid w:val="00406D7A"/>
    <w:rsid w:val="0041070D"/>
    <w:rsid w:val="0041454D"/>
    <w:rsid w:val="004230CA"/>
    <w:rsid w:val="004258BA"/>
    <w:rsid w:val="00425DF9"/>
    <w:rsid w:val="0043235A"/>
    <w:rsid w:val="00432BDF"/>
    <w:rsid w:val="00433CB5"/>
    <w:rsid w:val="00434E1E"/>
    <w:rsid w:val="00441049"/>
    <w:rsid w:val="00443D81"/>
    <w:rsid w:val="0044552A"/>
    <w:rsid w:val="00450214"/>
    <w:rsid w:val="004531C9"/>
    <w:rsid w:val="0045362F"/>
    <w:rsid w:val="00454F28"/>
    <w:rsid w:val="00455036"/>
    <w:rsid w:val="00457D91"/>
    <w:rsid w:val="00460C31"/>
    <w:rsid w:val="00464E5B"/>
    <w:rsid w:val="00466289"/>
    <w:rsid w:val="00467A66"/>
    <w:rsid w:val="0047055A"/>
    <w:rsid w:val="00474450"/>
    <w:rsid w:val="004756EB"/>
    <w:rsid w:val="004773CF"/>
    <w:rsid w:val="00482243"/>
    <w:rsid w:val="004873E6"/>
    <w:rsid w:val="00487ADD"/>
    <w:rsid w:val="0049330B"/>
    <w:rsid w:val="00494F4D"/>
    <w:rsid w:val="004A24D6"/>
    <w:rsid w:val="004A53CD"/>
    <w:rsid w:val="004B15B8"/>
    <w:rsid w:val="004B5665"/>
    <w:rsid w:val="004B566C"/>
    <w:rsid w:val="004B576B"/>
    <w:rsid w:val="004B7181"/>
    <w:rsid w:val="004B7B48"/>
    <w:rsid w:val="004C45AE"/>
    <w:rsid w:val="004C5D8E"/>
    <w:rsid w:val="004C6C77"/>
    <w:rsid w:val="004D4AB1"/>
    <w:rsid w:val="004E4F78"/>
    <w:rsid w:val="004F218A"/>
    <w:rsid w:val="004F2BFB"/>
    <w:rsid w:val="004F45A3"/>
    <w:rsid w:val="00502E0B"/>
    <w:rsid w:val="0050334E"/>
    <w:rsid w:val="00503E2C"/>
    <w:rsid w:val="00504AD3"/>
    <w:rsid w:val="00505387"/>
    <w:rsid w:val="005106F1"/>
    <w:rsid w:val="00512B58"/>
    <w:rsid w:val="00512DF7"/>
    <w:rsid w:val="005131A2"/>
    <w:rsid w:val="005141E7"/>
    <w:rsid w:val="0051615E"/>
    <w:rsid w:val="0051757E"/>
    <w:rsid w:val="00517E63"/>
    <w:rsid w:val="005261F6"/>
    <w:rsid w:val="00526B0D"/>
    <w:rsid w:val="00530C70"/>
    <w:rsid w:val="00531A89"/>
    <w:rsid w:val="00534ACC"/>
    <w:rsid w:val="00536C0C"/>
    <w:rsid w:val="00547465"/>
    <w:rsid w:val="00550D11"/>
    <w:rsid w:val="00553159"/>
    <w:rsid w:val="0055346F"/>
    <w:rsid w:val="005579FF"/>
    <w:rsid w:val="00560B5F"/>
    <w:rsid w:val="00566D6E"/>
    <w:rsid w:val="005708BA"/>
    <w:rsid w:val="005776DD"/>
    <w:rsid w:val="005802FD"/>
    <w:rsid w:val="00582117"/>
    <w:rsid w:val="00584168"/>
    <w:rsid w:val="0058478F"/>
    <w:rsid w:val="00586305"/>
    <w:rsid w:val="00593315"/>
    <w:rsid w:val="005944EB"/>
    <w:rsid w:val="005972B1"/>
    <w:rsid w:val="00597AEE"/>
    <w:rsid w:val="005A0252"/>
    <w:rsid w:val="005A170D"/>
    <w:rsid w:val="005A25F7"/>
    <w:rsid w:val="005A451E"/>
    <w:rsid w:val="005A6C96"/>
    <w:rsid w:val="005A7501"/>
    <w:rsid w:val="005C4DD9"/>
    <w:rsid w:val="005D0418"/>
    <w:rsid w:val="005D6BDB"/>
    <w:rsid w:val="005E1D58"/>
    <w:rsid w:val="005E207F"/>
    <w:rsid w:val="005E208E"/>
    <w:rsid w:val="005E3F9A"/>
    <w:rsid w:val="0060277A"/>
    <w:rsid w:val="00604254"/>
    <w:rsid w:val="00610E37"/>
    <w:rsid w:val="00611DB4"/>
    <w:rsid w:val="00613A17"/>
    <w:rsid w:val="00613EC0"/>
    <w:rsid w:val="006207ED"/>
    <w:rsid w:val="0062409F"/>
    <w:rsid w:val="00626B8A"/>
    <w:rsid w:val="00626BC9"/>
    <w:rsid w:val="00630F37"/>
    <w:rsid w:val="006315D7"/>
    <w:rsid w:val="00633132"/>
    <w:rsid w:val="00641471"/>
    <w:rsid w:val="006452EA"/>
    <w:rsid w:val="006458DF"/>
    <w:rsid w:val="00646384"/>
    <w:rsid w:val="006503EF"/>
    <w:rsid w:val="00650D52"/>
    <w:rsid w:val="00650D76"/>
    <w:rsid w:val="00653AEF"/>
    <w:rsid w:val="00654A14"/>
    <w:rsid w:val="00655996"/>
    <w:rsid w:val="006615B2"/>
    <w:rsid w:val="00662313"/>
    <w:rsid w:val="006636F3"/>
    <w:rsid w:val="006638B0"/>
    <w:rsid w:val="00663CDA"/>
    <w:rsid w:val="00664DB0"/>
    <w:rsid w:val="006659CF"/>
    <w:rsid w:val="00665F5E"/>
    <w:rsid w:val="00670B54"/>
    <w:rsid w:val="00672C5B"/>
    <w:rsid w:val="00673911"/>
    <w:rsid w:val="006870C9"/>
    <w:rsid w:val="00687B99"/>
    <w:rsid w:val="00692206"/>
    <w:rsid w:val="006925C9"/>
    <w:rsid w:val="00696F40"/>
    <w:rsid w:val="006A3ADF"/>
    <w:rsid w:val="006A7BCB"/>
    <w:rsid w:val="006B32E2"/>
    <w:rsid w:val="006B36DA"/>
    <w:rsid w:val="006B4C1E"/>
    <w:rsid w:val="006C090F"/>
    <w:rsid w:val="006C3E22"/>
    <w:rsid w:val="006C43FF"/>
    <w:rsid w:val="006C4E32"/>
    <w:rsid w:val="006C5592"/>
    <w:rsid w:val="006C56D8"/>
    <w:rsid w:val="006C5A40"/>
    <w:rsid w:val="006D07AE"/>
    <w:rsid w:val="006D1C93"/>
    <w:rsid w:val="006D489C"/>
    <w:rsid w:val="006D663D"/>
    <w:rsid w:val="006D7DAE"/>
    <w:rsid w:val="006E3B69"/>
    <w:rsid w:val="006E3F11"/>
    <w:rsid w:val="00701410"/>
    <w:rsid w:val="00702236"/>
    <w:rsid w:val="00703849"/>
    <w:rsid w:val="007113A1"/>
    <w:rsid w:val="00714F7E"/>
    <w:rsid w:val="00721CF6"/>
    <w:rsid w:val="00723E46"/>
    <w:rsid w:val="00731E17"/>
    <w:rsid w:val="00733826"/>
    <w:rsid w:val="007373B2"/>
    <w:rsid w:val="00745D98"/>
    <w:rsid w:val="00750611"/>
    <w:rsid w:val="00755BE2"/>
    <w:rsid w:val="007560A1"/>
    <w:rsid w:val="00766CB3"/>
    <w:rsid w:val="00766CFB"/>
    <w:rsid w:val="0077184C"/>
    <w:rsid w:val="007718C9"/>
    <w:rsid w:val="00772F42"/>
    <w:rsid w:val="00776E8F"/>
    <w:rsid w:val="007816FF"/>
    <w:rsid w:val="007834F0"/>
    <w:rsid w:val="00783B44"/>
    <w:rsid w:val="00785028"/>
    <w:rsid w:val="00790C2F"/>
    <w:rsid w:val="0079708A"/>
    <w:rsid w:val="007A00AC"/>
    <w:rsid w:val="007A177C"/>
    <w:rsid w:val="007A3A5A"/>
    <w:rsid w:val="007A4370"/>
    <w:rsid w:val="007A7136"/>
    <w:rsid w:val="007B1305"/>
    <w:rsid w:val="007B4D8B"/>
    <w:rsid w:val="007B5EE8"/>
    <w:rsid w:val="007B77FA"/>
    <w:rsid w:val="007B7C70"/>
    <w:rsid w:val="007B7F99"/>
    <w:rsid w:val="007C1420"/>
    <w:rsid w:val="007C1C8E"/>
    <w:rsid w:val="007C767F"/>
    <w:rsid w:val="007D6E69"/>
    <w:rsid w:val="007E1CB4"/>
    <w:rsid w:val="007E1D15"/>
    <w:rsid w:val="007E1DEA"/>
    <w:rsid w:val="007E2202"/>
    <w:rsid w:val="007E2E39"/>
    <w:rsid w:val="007E554F"/>
    <w:rsid w:val="007E73D3"/>
    <w:rsid w:val="007F7411"/>
    <w:rsid w:val="00800AAE"/>
    <w:rsid w:val="0080374F"/>
    <w:rsid w:val="008145EA"/>
    <w:rsid w:val="00815869"/>
    <w:rsid w:val="00816B81"/>
    <w:rsid w:val="00821651"/>
    <w:rsid w:val="00823B90"/>
    <w:rsid w:val="00825484"/>
    <w:rsid w:val="0083266E"/>
    <w:rsid w:val="00832E8F"/>
    <w:rsid w:val="00840136"/>
    <w:rsid w:val="008449BC"/>
    <w:rsid w:val="00844DF2"/>
    <w:rsid w:val="0085023F"/>
    <w:rsid w:val="0085300D"/>
    <w:rsid w:val="008546E5"/>
    <w:rsid w:val="00854FE8"/>
    <w:rsid w:val="00862AF3"/>
    <w:rsid w:val="00864180"/>
    <w:rsid w:val="00865EA8"/>
    <w:rsid w:val="00870267"/>
    <w:rsid w:val="00870D7A"/>
    <w:rsid w:val="0087130F"/>
    <w:rsid w:val="00871653"/>
    <w:rsid w:val="00874BA2"/>
    <w:rsid w:val="00875D45"/>
    <w:rsid w:val="00875E5D"/>
    <w:rsid w:val="00876976"/>
    <w:rsid w:val="00880684"/>
    <w:rsid w:val="00881D74"/>
    <w:rsid w:val="00881E7B"/>
    <w:rsid w:val="0088236E"/>
    <w:rsid w:val="00882709"/>
    <w:rsid w:val="008836AC"/>
    <w:rsid w:val="00883D18"/>
    <w:rsid w:val="00887370"/>
    <w:rsid w:val="00887422"/>
    <w:rsid w:val="0089166C"/>
    <w:rsid w:val="00893204"/>
    <w:rsid w:val="008960DE"/>
    <w:rsid w:val="008A02A5"/>
    <w:rsid w:val="008A0848"/>
    <w:rsid w:val="008A1AF7"/>
    <w:rsid w:val="008A1CD7"/>
    <w:rsid w:val="008A36DF"/>
    <w:rsid w:val="008A789D"/>
    <w:rsid w:val="008B44D5"/>
    <w:rsid w:val="008B5F65"/>
    <w:rsid w:val="008C0EEA"/>
    <w:rsid w:val="008C1511"/>
    <w:rsid w:val="008C1698"/>
    <w:rsid w:val="008C1A3D"/>
    <w:rsid w:val="008C49DC"/>
    <w:rsid w:val="008C5397"/>
    <w:rsid w:val="008D01C3"/>
    <w:rsid w:val="008D1E13"/>
    <w:rsid w:val="008D28F8"/>
    <w:rsid w:val="008D6549"/>
    <w:rsid w:val="008D70D2"/>
    <w:rsid w:val="008F3D95"/>
    <w:rsid w:val="008F6074"/>
    <w:rsid w:val="008F7B3C"/>
    <w:rsid w:val="00900AE8"/>
    <w:rsid w:val="00900DAD"/>
    <w:rsid w:val="00902589"/>
    <w:rsid w:val="0090659E"/>
    <w:rsid w:val="00911794"/>
    <w:rsid w:val="0091408E"/>
    <w:rsid w:val="00915194"/>
    <w:rsid w:val="0091640F"/>
    <w:rsid w:val="009209AF"/>
    <w:rsid w:val="009252B1"/>
    <w:rsid w:val="0092754D"/>
    <w:rsid w:val="009336DF"/>
    <w:rsid w:val="009378CA"/>
    <w:rsid w:val="009422D7"/>
    <w:rsid w:val="00942A98"/>
    <w:rsid w:val="00944BC9"/>
    <w:rsid w:val="0095025E"/>
    <w:rsid w:val="009512ED"/>
    <w:rsid w:val="00955C4C"/>
    <w:rsid w:val="009563BA"/>
    <w:rsid w:val="00957134"/>
    <w:rsid w:val="00960C04"/>
    <w:rsid w:val="009638FC"/>
    <w:rsid w:val="0096543D"/>
    <w:rsid w:val="00966371"/>
    <w:rsid w:val="0097041C"/>
    <w:rsid w:val="00973CFC"/>
    <w:rsid w:val="0098458A"/>
    <w:rsid w:val="00994160"/>
    <w:rsid w:val="009950E7"/>
    <w:rsid w:val="00995338"/>
    <w:rsid w:val="00996777"/>
    <w:rsid w:val="009A7B67"/>
    <w:rsid w:val="009C0BC7"/>
    <w:rsid w:val="009C239D"/>
    <w:rsid w:val="009C6592"/>
    <w:rsid w:val="009C6F39"/>
    <w:rsid w:val="009D1AA6"/>
    <w:rsid w:val="009D669C"/>
    <w:rsid w:val="009D7A02"/>
    <w:rsid w:val="009E209B"/>
    <w:rsid w:val="009E28A5"/>
    <w:rsid w:val="009F0747"/>
    <w:rsid w:val="009F36F2"/>
    <w:rsid w:val="009F7833"/>
    <w:rsid w:val="00A00A6A"/>
    <w:rsid w:val="00A01E18"/>
    <w:rsid w:val="00A03514"/>
    <w:rsid w:val="00A12184"/>
    <w:rsid w:val="00A1241C"/>
    <w:rsid w:val="00A17079"/>
    <w:rsid w:val="00A27676"/>
    <w:rsid w:val="00A31B3B"/>
    <w:rsid w:val="00A32D79"/>
    <w:rsid w:val="00A3583D"/>
    <w:rsid w:val="00A37765"/>
    <w:rsid w:val="00A43954"/>
    <w:rsid w:val="00A448C3"/>
    <w:rsid w:val="00A4537A"/>
    <w:rsid w:val="00A458D4"/>
    <w:rsid w:val="00A45B59"/>
    <w:rsid w:val="00A46499"/>
    <w:rsid w:val="00A46FB7"/>
    <w:rsid w:val="00A526A8"/>
    <w:rsid w:val="00A53118"/>
    <w:rsid w:val="00A6292F"/>
    <w:rsid w:val="00A70A3B"/>
    <w:rsid w:val="00A711FB"/>
    <w:rsid w:val="00A83709"/>
    <w:rsid w:val="00A84B53"/>
    <w:rsid w:val="00A86AB5"/>
    <w:rsid w:val="00A903EF"/>
    <w:rsid w:val="00A912AD"/>
    <w:rsid w:val="00A93D11"/>
    <w:rsid w:val="00A97226"/>
    <w:rsid w:val="00AA0E64"/>
    <w:rsid w:val="00AA142F"/>
    <w:rsid w:val="00AA53DB"/>
    <w:rsid w:val="00AA79D6"/>
    <w:rsid w:val="00AB057B"/>
    <w:rsid w:val="00AB239A"/>
    <w:rsid w:val="00AB378C"/>
    <w:rsid w:val="00AB3D08"/>
    <w:rsid w:val="00AB45A0"/>
    <w:rsid w:val="00AB667A"/>
    <w:rsid w:val="00AB7314"/>
    <w:rsid w:val="00AC39FB"/>
    <w:rsid w:val="00AC712A"/>
    <w:rsid w:val="00AD53C7"/>
    <w:rsid w:val="00AD7769"/>
    <w:rsid w:val="00AD7ADC"/>
    <w:rsid w:val="00AD7B7B"/>
    <w:rsid w:val="00AE08EB"/>
    <w:rsid w:val="00AE15E5"/>
    <w:rsid w:val="00AE7E45"/>
    <w:rsid w:val="00AF3414"/>
    <w:rsid w:val="00AF4B38"/>
    <w:rsid w:val="00AF4DA9"/>
    <w:rsid w:val="00B00BBE"/>
    <w:rsid w:val="00B018FE"/>
    <w:rsid w:val="00B10710"/>
    <w:rsid w:val="00B1155E"/>
    <w:rsid w:val="00B11C56"/>
    <w:rsid w:val="00B1415B"/>
    <w:rsid w:val="00B208FA"/>
    <w:rsid w:val="00B25C12"/>
    <w:rsid w:val="00B2766F"/>
    <w:rsid w:val="00B31ABC"/>
    <w:rsid w:val="00B32962"/>
    <w:rsid w:val="00B34E9E"/>
    <w:rsid w:val="00B43195"/>
    <w:rsid w:val="00B43707"/>
    <w:rsid w:val="00B445ED"/>
    <w:rsid w:val="00B464EB"/>
    <w:rsid w:val="00B46948"/>
    <w:rsid w:val="00B5232F"/>
    <w:rsid w:val="00B61DF6"/>
    <w:rsid w:val="00B6300F"/>
    <w:rsid w:val="00B65775"/>
    <w:rsid w:val="00B663C0"/>
    <w:rsid w:val="00B700E5"/>
    <w:rsid w:val="00B70389"/>
    <w:rsid w:val="00B7229C"/>
    <w:rsid w:val="00B75816"/>
    <w:rsid w:val="00B769E2"/>
    <w:rsid w:val="00B84623"/>
    <w:rsid w:val="00B8472E"/>
    <w:rsid w:val="00B93E73"/>
    <w:rsid w:val="00B9495A"/>
    <w:rsid w:val="00BA2F03"/>
    <w:rsid w:val="00BA3011"/>
    <w:rsid w:val="00BA3416"/>
    <w:rsid w:val="00BA51EF"/>
    <w:rsid w:val="00BB2974"/>
    <w:rsid w:val="00BB4BE2"/>
    <w:rsid w:val="00BB66D5"/>
    <w:rsid w:val="00BC7E6E"/>
    <w:rsid w:val="00BD2D83"/>
    <w:rsid w:val="00BD5D47"/>
    <w:rsid w:val="00BD774E"/>
    <w:rsid w:val="00BE0E0C"/>
    <w:rsid w:val="00BE1D1F"/>
    <w:rsid w:val="00BE2761"/>
    <w:rsid w:val="00BE5E66"/>
    <w:rsid w:val="00BE6B2B"/>
    <w:rsid w:val="00BE6BBA"/>
    <w:rsid w:val="00BF110C"/>
    <w:rsid w:val="00BF4F7F"/>
    <w:rsid w:val="00C00281"/>
    <w:rsid w:val="00C01FC3"/>
    <w:rsid w:val="00C03785"/>
    <w:rsid w:val="00C05625"/>
    <w:rsid w:val="00C063E2"/>
    <w:rsid w:val="00C1273A"/>
    <w:rsid w:val="00C1751E"/>
    <w:rsid w:val="00C175EB"/>
    <w:rsid w:val="00C17C6C"/>
    <w:rsid w:val="00C20F7B"/>
    <w:rsid w:val="00C21339"/>
    <w:rsid w:val="00C23204"/>
    <w:rsid w:val="00C24181"/>
    <w:rsid w:val="00C266F9"/>
    <w:rsid w:val="00C27791"/>
    <w:rsid w:val="00C307E8"/>
    <w:rsid w:val="00C32790"/>
    <w:rsid w:val="00C3432E"/>
    <w:rsid w:val="00C36D81"/>
    <w:rsid w:val="00C36FA2"/>
    <w:rsid w:val="00C371EA"/>
    <w:rsid w:val="00C445AD"/>
    <w:rsid w:val="00C44CBA"/>
    <w:rsid w:val="00C458F0"/>
    <w:rsid w:val="00C4666A"/>
    <w:rsid w:val="00C46BA4"/>
    <w:rsid w:val="00C479A3"/>
    <w:rsid w:val="00C50477"/>
    <w:rsid w:val="00C509C5"/>
    <w:rsid w:val="00C522E1"/>
    <w:rsid w:val="00C56B85"/>
    <w:rsid w:val="00C6209D"/>
    <w:rsid w:val="00C70379"/>
    <w:rsid w:val="00C72311"/>
    <w:rsid w:val="00C74DAF"/>
    <w:rsid w:val="00C80116"/>
    <w:rsid w:val="00C8600F"/>
    <w:rsid w:val="00C86EC1"/>
    <w:rsid w:val="00C87BFC"/>
    <w:rsid w:val="00C9071D"/>
    <w:rsid w:val="00C9183E"/>
    <w:rsid w:val="00CA4F06"/>
    <w:rsid w:val="00CC1D86"/>
    <w:rsid w:val="00CC754A"/>
    <w:rsid w:val="00CD1851"/>
    <w:rsid w:val="00CD1E68"/>
    <w:rsid w:val="00CD671D"/>
    <w:rsid w:val="00CD7DE9"/>
    <w:rsid w:val="00CE3402"/>
    <w:rsid w:val="00CE6C3A"/>
    <w:rsid w:val="00CF0339"/>
    <w:rsid w:val="00CF2455"/>
    <w:rsid w:val="00CF5B5A"/>
    <w:rsid w:val="00CF5E71"/>
    <w:rsid w:val="00CF7758"/>
    <w:rsid w:val="00CF7FAC"/>
    <w:rsid w:val="00D01F39"/>
    <w:rsid w:val="00D02D95"/>
    <w:rsid w:val="00D07CD7"/>
    <w:rsid w:val="00D1052F"/>
    <w:rsid w:val="00D11C56"/>
    <w:rsid w:val="00D160C1"/>
    <w:rsid w:val="00D17794"/>
    <w:rsid w:val="00D21C11"/>
    <w:rsid w:val="00D22398"/>
    <w:rsid w:val="00D223D1"/>
    <w:rsid w:val="00D224C0"/>
    <w:rsid w:val="00D27665"/>
    <w:rsid w:val="00D31015"/>
    <w:rsid w:val="00D3161E"/>
    <w:rsid w:val="00D32BA7"/>
    <w:rsid w:val="00D3359A"/>
    <w:rsid w:val="00D34998"/>
    <w:rsid w:val="00D353D5"/>
    <w:rsid w:val="00D35E6C"/>
    <w:rsid w:val="00D36F5A"/>
    <w:rsid w:val="00D371B7"/>
    <w:rsid w:val="00D42619"/>
    <w:rsid w:val="00D436CF"/>
    <w:rsid w:val="00D45B2F"/>
    <w:rsid w:val="00D46E88"/>
    <w:rsid w:val="00D52A52"/>
    <w:rsid w:val="00D57050"/>
    <w:rsid w:val="00D57ABF"/>
    <w:rsid w:val="00D60BD6"/>
    <w:rsid w:val="00D613A9"/>
    <w:rsid w:val="00D64598"/>
    <w:rsid w:val="00D70D86"/>
    <w:rsid w:val="00D713C4"/>
    <w:rsid w:val="00D76BA4"/>
    <w:rsid w:val="00D8021D"/>
    <w:rsid w:val="00D8040A"/>
    <w:rsid w:val="00D82D10"/>
    <w:rsid w:val="00D86784"/>
    <w:rsid w:val="00D920E6"/>
    <w:rsid w:val="00D96D15"/>
    <w:rsid w:val="00DA004C"/>
    <w:rsid w:val="00DA2F8A"/>
    <w:rsid w:val="00DA30A9"/>
    <w:rsid w:val="00DB38D5"/>
    <w:rsid w:val="00DB678F"/>
    <w:rsid w:val="00DC4E78"/>
    <w:rsid w:val="00DD0DD8"/>
    <w:rsid w:val="00DD3534"/>
    <w:rsid w:val="00DD656E"/>
    <w:rsid w:val="00DE1761"/>
    <w:rsid w:val="00DE1960"/>
    <w:rsid w:val="00DE2A08"/>
    <w:rsid w:val="00DE2B4D"/>
    <w:rsid w:val="00DE4A3F"/>
    <w:rsid w:val="00DF3074"/>
    <w:rsid w:val="00DF3405"/>
    <w:rsid w:val="00DF3453"/>
    <w:rsid w:val="00DF38BF"/>
    <w:rsid w:val="00E00E44"/>
    <w:rsid w:val="00E01192"/>
    <w:rsid w:val="00E049A8"/>
    <w:rsid w:val="00E12E0C"/>
    <w:rsid w:val="00E12ECB"/>
    <w:rsid w:val="00E1451F"/>
    <w:rsid w:val="00E15A72"/>
    <w:rsid w:val="00E15E28"/>
    <w:rsid w:val="00E16577"/>
    <w:rsid w:val="00E16619"/>
    <w:rsid w:val="00E215C7"/>
    <w:rsid w:val="00E253B1"/>
    <w:rsid w:val="00E25CB1"/>
    <w:rsid w:val="00E26521"/>
    <w:rsid w:val="00E26893"/>
    <w:rsid w:val="00E36051"/>
    <w:rsid w:val="00E362F6"/>
    <w:rsid w:val="00E41FB1"/>
    <w:rsid w:val="00E42092"/>
    <w:rsid w:val="00E428A0"/>
    <w:rsid w:val="00E45843"/>
    <w:rsid w:val="00E46AF0"/>
    <w:rsid w:val="00E47093"/>
    <w:rsid w:val="00E544FA"/>
    <w:rsid w:val="00E555C3"/>
    <w:rsid w:val="00E55E83"/>
    <w:rsid w:val="00E5792E"/>
    <w:rsid w:val="00E6077C"/>
    <w:rsid w:val="00E61EFF"/>
    <w:rsid w:val="00E646C8"/>
    <w:rsid w:val="00E651C6"/>
    <w:rsid w:val="00E6618E"/>
    <w:rsid w:val="00E66638"/>
    <w:rsid w:val="00E76E48"/>
    <w:rsid w:val="00E77436"/>
    <w:rsid w:val="00E82C8E"/>
    <w:rsid w:val="00E851D7"/>
    <w:rsid w:val="00E87CFA"/>
    <w:rsid w:val="00E918E1"/>
    <w:rsid w:val="00E93D77"/>
    <w:rsid w:val="00E947B9"/>
    <w:rsid w:val="00E95264"/>
    <w:rsid w:val="00E97B60"/>
    <w:rsid w:val="00EA2172"/>
    <w:rsid w:val="00EA2DC1"/>
    <w:rsid w:val="00EA60B8"/>
    <w:rsid w:val="00EA7060"/>
    <w:rsid w:val="00EB690F"/>
    <w:rsid w:val="00EB6AE5"/>
    <w:rsid w:val="00EB754D"/>
    <w:rsid w:val="00EC5571"/>
    <w:rsid w:val="00ED0604"/>
    <w:rsid w:val="00ED0E8F"/>
    <w:rsid w:val="00ED281C"/>
    <w:rsid w:val="00EE1504"/>
    <w:rsid w:val="00EE1B0B"/>
    <w:rsid w:val="00EE3B5B"/>
    <w:rsid w:val="00EE4CC9"/>
    <w:rsid w:val="00EE5AF4"/>
    <w:rsid w:val="00EE655E"/>
    <w:rsid w:val="00EE7E1F"/>
    <w:rsid w:val="00EF4800"/>
    <w:rsid w:val="00EF674A"/>
    <w:rsid w:val="00EF72E2"/>
    <w:rsid w:val="00F00A3D"/>
    <w:rsid w:val="00F1056A"/>
    <w:rsid w:val="00F17CA4"/>
    <w:rsid w:val="00F22C9D"/>
    <w:rsid w:val="00F2326C"/>
    <w:rsid w:val="00F248FC"/>
    <w:rsid w:val="00F24DDD"/>
    <w:rsid w:val="00F2714D"/>
    <w:rsid w:val="00F2770B"/>
    <w:rsid w:val="00F331CB"/>
    <w:rsid w:val="00F375E0"/>
    <w:rsid w:val="00F44A5B"/>
    <w:rsid w:val="00F537D6"/>
    <w:rsid w:val="00F549A3"/>
    <w:rsid w:val="00F54E5B"/>
    <w:rsid w:val="00F55CBF"/>
    <w:rsid w:val="00F6024F"/>
    <w:rsid w:val="00F604D7"/>
    <w:rsid w:val="00F60A64"/>
    <w:rsid w:val="00F61F6A"/>
    <w:rsid w:val="00F67659"/>
    <w:rsid w:val="00F71611"/>
    <w:rsid w:val="00F72B10"/>
    <w:rsid w:val="00F74A0F"/>
    <w:rsid w:val="00F750A8"/>
    <w:rsid w:val="00F77359"/>
    <w:rsid w:val="00F80EAC"/>
    <w:rsid w:val="00F83183"/>
    <w:rsid w:val="00F86324"/>
    <w:rsid w:val="00F86A73"/>
    <w:rsid w:val="00FA2241"/>
    <w:rsid w:val="00FA510E"/>
    <w:rsid w:val="00FA58DA"/>
    <w:rsid w:val="00FB7516"/>
    <w:rsid w:val="00FC0B27"/>
    <w:rsid w:val="00FC1669"/>
    <w:rsid w:val="00FC345B"/>
    <w:rsid w:val="00FD4E37"/>
    <w:rsid w:val="00FF0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0FC715"/>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428A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aliases w:val="SGS Table Basic 1,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0">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1">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qFormat/>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2">
    <w:name w:val="List Bullet 2"/>
    <w:aliases w:val="lb2"/>
    <w:basedOn w:val="aa"/>
    <w:rsid w:val="00BA51EF"/>
    <w:pPr>
      <w:ind w:left="851"/>
    </w:pPr>
  </w:style>
  <w:style w:type="paragraph" w:styleId="30">
    <w:name w:val="List Bullet 3"/>
    <w:basedOn w:val="22"/>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3">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BA51EF"/>
    <w:pPr>
      <w:ind w:left="1135"/>
    </w:pPr>
  </w:style>
  <w:style w:type="paragraph" w:styleId="40">
    <w:name w:val="List 4"/>
    <w:basedOn w:val="31"/>
    <w:rsid w:val="00BA51EF"/>
    <w:pPr>
      <w:ind w:left="1418"/>
    </w:pPr>
  </w:style>
  <w:style w:type="paragraph" w:styleId="50">
    <w:name w:val="List 5"/>
    <w:basedOn w:val="40"/>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1">
    <w:name w:val="List Bullet 4"/>
    <w:basedOn w:val="30"/>
    <w:rsid w:val="00BA51EF"/>
    <w:pPr>
      <w:ind w:left="1418"/>
    </w:pPr>
  </w:style>
  <w:style w:type="paragraph" w:styleId="51">
    <w:name w:val="List Bullet 5"/>
    <w:basedOn w:val="41"/>
    <w:rsid w:val="00BA51EF"/>
    <w:pPr>
      <w:ind w:left="1702"/>
    </w:pPr>
  </w:style>
  <w:style w:type="paragraph" w:customStyle="1" w:styleId="B1">
    <w:name w:val="B1"/>
    <w:basedOn w:val="ab"/>
    <w:link w:val="B1Char1"/>
    <w:rsid w:val="00BA51EF"/>
  </w:style>
  <w:style w:type="paragraph" w:customStyle="1" w:styleId="B2">
    <w:name w:val="B2"/>
    <w:basedOn w:val="23"/>
    <w:rsid w:val="00BA51EF"/>
  </w:style>
  <w:style w:type="paragraph" w:customStyle="1" w:styleId="B3">
    <w:name w:val="B3"/>
    <w:basedOn w:val="31"/>
    <w:rsid w:val="00BA51EF"/>
  </w:style>
  <w:style w:type="paragraph" w:customStyle="1" w:styleId="B4">
    <w:name w:val="B4"/>
    <w:basedOn w:val="40"/>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uiPriority w:val="99"/>
    <w:qFormat/>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Lista1,1st level - Bullet List Paragraph,List Paragraph1,Lettre d'introduction,Paragrafo elenco,Normal bullet 2,Bullet list,Numbered List,Task Body,Viñetas (Inicio Parrafo),3 Txt tabla,Zerrenda-paragrafoa,Lista viñetas,?? ??,?????,????,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 ?? 字符,列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Agreement">
    <w:name w:val="Agreement"/>
    <w:basedOn w:val="a0"/>
    <w:next w:val="a0"/>
    <w:uiPriority w:val="99"/>
    <w:qFormat/>
    <w:rsid w:val="00223568"/>
    <w:p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a0"/>
    <w:link w:val="CommentsChar"/>
    <w:qFormat/>
    <w:rsid w:val="000009C3"/>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009C3"/>
    <w:rPr>
      <w:rFonts w:ascii="Arial" w:hAnsi="Arial"/>
      <w:i/>
      <w:noProof/>
      <w:sz w:val="18"/>
      <w:szCs w:val="24"/>
      <w:lang w:val="en-GB" w:eastAsia="en-GB"/>
    </w:rPr>
  </w:style>
  <w:style w:type="paragraph" w:customStyle="1" w:styleId="EmailDiscussion">
    <w:name w:val="EmailDiscussion"/>
    <w:basedOn w:val="a0"/>
    <w:next w:val="EmailDiscussion2"/>
    <w:link w:val="EmailDiscussionChar"/>
    <w:qFormat/>
    <w:rsid w:val="004F2BFB"/>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4F2BFB"/>
    <w:rPr>
      <w:rFonts w:ascii="Arial" w:hAnsi="Arial"/>
      <w:b/>
      <w:szCs w:val="24"/>
      <w:lang w:val="en-GB" w:eastAsia="en-GB"/>
    </w:rPr>
  </w:style>
  <w:style w:type="paragraph" w:customStyle="1" w:styleId="EmailDiscussion2">
    <w:name w:val="EmailDiscussion2"/>
    <w:basedOn w:val="Doc-text2"/>
    <w:uiPriority w:val="99"/>
    <w:qFormat/>
    <w:rsid w:val="004F2BFB"/>
    <w:rPr>
      <w:rFonts w:eastAsia="MS Mincho"/>
    </w:rPr>
  </w:style>
  <w:style w:type="character" w:customStyle="1" w:styleId="WW8Num11z3">
    <w:name w:val="WW8Num11z3"/>
    <w:rsid w:val="00E646C8"/>
  </w:style>
  <w:style w:type="paragraph" w:customStyle="1" w:styleId="ComeBack">
    <w:name w:val="ComeBack"/>
    <w:basedOn w:val="Doc-text2"/>
    <w:next w:val="Doc-text2"/>
    <w:link w:val="ComeBackCharChar"/>
    <w:rsid w:val="000C0887"/>
    <w:pPr>
      <w:numPr>
        <w:numId w:val="8"/>
      </w:numPr>
      <w:tabs>
        <w:tab w:val="clear" w:pos="1622"/>
      </w:tabs>
    </w:pPr>
    <w:rPr>
      <w:rFonts w:eastAsia="MS Mincho"/>
    </w:rPr>
  </w:style>
  <w:style w:type="character" w:customStyle="1" w:styleId="ComeBackCharChar">
    <w:name w:val="ComeBack Char Char"/>
    <w:link w:val="ComeBack"/>
    <w:rsid w:val="000C0887"/>
    <w:rPr>
      <w:rFonts w:ascii="Arial" w:hAnsi="Arial"/>
      <w:szCs w:val="24"/>
      <w:lang w:val="en-GB" w:eastAsia="en-GB"/>
    </w:rPr>
  </w:style>
  <w:style w:type="paragraph" w:styleId="affa">
    <w:name w:val="No Spacing"/>
    <w:uiPriority w:val="99"/>
    <w:qFormat/>
    <w:rsid w:val="00C509C5"/>
    <w:rPr>
      <w:rFonts w:ascii="Calibri" w:eastAsia="宋体" w:hAnsi="Calibri"/>
      <w:sz w:val="22"/>
      <w:szCs w:val="22"/>
      <w:lang w:eastAsia="zh-CN"/>
    </w:rPr>
  </w:style>
  <w:style w:type="paragraph" w:customStyle="1" w:styleId="RAN4proposal">
    <w:name w:val="RAN4 proposal"/>
    <w:basedOn w:val="af9"/>
    <w:next w:val="a0"/>
    <w:link w:val="RAN4proposalChar"/>
    <w:qFormat/>
    <w:rsid w:val="00B32962"/>
    <w:pPr>
      <w:numPr>
        <w:numId w:val="20"/>
      </w:numPr>
      <w:spacing w:before="0" w:after="200"/>
      <w:ind w:left="0" w:firstLine="0"/>
    </w:pPr>
    <w:rPr>
      <w:rFonts w:eastAsiaTheme="minorEastAsia" w:cstheme="minorBidi"/>
      <w:iCs/>
      <w:sz w:val="20"/>
      <w:szCs w:val="18"/>
      <w:lang w:val="en-US" w:eastAsia="en-US"/>
    </w:rPr>
  </w:style>
  <w:style w:type="character" w:customStyle="1" w:styleId="RAN4proposalChar">
    <w:name w:val="RAN4 proposal Char"/>
    <w:basedOn w:val="a1"/>
    <w:link w:val="RAN4proposal"/>
    <w:rsid w:val="00B32962"/>
    <w:rPr>
      <w:rFonts w:eastAsiaTheme="minorEastAsia"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665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3203114">
      <w:bodyDiv w:val="1"/>
      <w:marLeft w:val="0"/>
      <w:marRight w:val="0"/>
      <w:marTop w:val="0"/>
      <w:marBottom w:val="0"/>
      <w:divBdr>
        <w:top w:val="none" w:sz="0" w:space="0" w:color="auto"/>
        <w:left w:val="none" w:sz="0" w:space="0" w:color="auto"/>
        <w:bottom w:val="none" w:sz="0" w:space="0" w:color="auto"/>
        <w:right w:val="none" w:sz="0" w:space="0" w:color="auto"/>
      </w:divBdr>
    </w:div>
    <w:div w:id="328019042">
      <w:bodyDiv w:val="1"/>
      <w:marLeft w:val="0"/>
      <w:marRight w:val="0"/>
      <w:marTop w:val="0"/>
      <w:marBottom w:val="0"/>
      <w:divBdr>
        <w:top w:val="none" w:sz="0" w:space="0" w:color="auto"/>
        <w:left w:val="none" w:sz="0" w:space="0" w:color="auto"/>
        <w:bottom w:val="none" w:sz="0" w:space="0" w:color="auto"/>
        <w:right w:val="none" w:sz="0" w:space="0" w:color="auto"/>
      </w:divBdr>
    </w:div>
    <w:div w:id="601571310">
      <w:bodyDiv w:val="1"/>
      <w:marLeft w:val="0"/>
      <w:marRight w:val="0"/>
      <w:marTop w:val="0"/>
      <w:marBottom w:val="0"/>
      <w:divBdr>
        <w:top w:val="none" w:sz="0" w:space="0" w:color="auto"/>
        <w:left w:val="none" w:sz="0" w:space="0" w:color="auto"/>
        <w:bottom w:val="none" w:sz="0" w:space="0" w:color="auto"/>
        <w:right w:val="none" w:sz="0" w:space="0" w:color="auto"/>
      </w:divBdr>
      <w:divsChild>
        <w:div w:id="1351954393">
          <w:marLeft w:val="1166"/>
          <w:marRight w:val="0"/>
          <w:marTop w:val="0"/>
          <w:marBottom w:val="6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8533484">
      <w:bodyDiv w:val="1"/>
      <w:marLeft w:val="0"/>
      <w:marRight w:val="0"/>
      <w:marTop w:val="0"/>
      <w:marBottom w:val="0"/>
      <w:divBdr>
        <w:top w:val="none" w:sz="0" w:space="0" w:color="auto"/>
        <w:left w:val="none" w:sz="0" w:space="0" w:color="auto"/>
        <w:bottom w:val="none" w:sz="0" w:space="0" w:color="auto"/>
        <w:right w:val="none" w:sz="0" w:space="0" w:color="auto"/>
      </w:divBdr>
      <w:divsChild>
        <w:div w:id="906109439">
          <w:marLeft w:val="1166"/>
          <w:marRight w:val="0"/>
          <w:marTop w:val="0"/>
          <w:marBottom w:val="0"/>
          <w:divBdr>
            <w:top w:val="none" w:sz="0" w:space="0" w:color="auto"/>
            <w:left w:val="none" w:sz="0" w:space="0" w:color="auto"/>
            <w:bottom w:val="none" w:sz="0" w:space="0" w:color="auto"/>
            <w:right w:val="none" w:sz="0" w:space="0" w:color="auto"/>
          </w:divBdr>
        </w:div>
      </w:divsChild>
    </w:div>
    <w:div w:id="1100300170">
      <w:bodyDiv w:val="1"/>
      <w:marLeft w:val="0"/>
      <w:marRight w:val="0"/>
      <w:marTop w:val="0"/>
      <w:marBottom w:val="0"/>
      <w:divBdr>
        <w:top w:val="none" w:sz="0" w:space="0" w:color="auto"/>
        <w:left w:val="none" w:sz="0" w:space="0" w:color="auto"/>
        <w:bottom w:val="none" w:sz="0" w:space="0" w:color="auto"/>
        <w:right w:val="none" w:sz="0" w:space="0" w:color="auto"/>
      </w:divBdr>
    </w:div>
    <w:div w:id="11134740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6187918">
      <w:bodyDiv w:val="1"/>
      <w:marLeft w:val="0"/>
      <w:marRight w:val="0"/>
      <w:marTop w:val="0"/>
      <w:marBottom w:val="0"/>
      <w:divBdr>
        <w:top w:val="none" w:sz="0" w:space="0" w:color="auto"/>
        <w:left w:val="none" w:sz="0" w:space="0" w:color="auto"/>
        <w:bottom w:val="none" w:sz="0" w:space="0" w:color="auto"/>
        <w:right w:val="none" w:sz="0" w:space="0" w:color="auto"/>
      </w:divBdr>
    </w:div>
    <w:div w:id="148308693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576353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88138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030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3/Invitatio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B0DBA-289D-4F6D-B637-5E9B084AF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1457</Words>
  <Characters>8311</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9749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vivo</cp:lastModifiedBy>
  <cp:revision>2</cp:revision>
  <dcterms:created xsi:type="dcterms:W3CDTF">2024-06-06T03:12:00Z</dcterms:created>
  <dcterms:modified xsi:type="dcterms:W3CDTF">2024-06-06T03:12:00Z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